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3A7E6" w14:textId="5E610AC3" w:rsidR="00644154" w:rsidRPr="002A5570" w:rsidRDefault="00644154" w:rsidP="00644154">
      <w:pPr>
        <w:pStyle w:val="NoSpacing"/>
        <w:jc w:val="center"/>
        <w:rPr>
          <w:rFonts w:ascii="Calibri" w:eastAsia="Calibri" w:hAnsi="Calibri" w:cstheme="minorHAnsi"/>
          <w:b/>
          <w:color w:val="808080" w:themeColor="background1" w:themeShade="80"/>
          <w:sz w:val="28"/>
          <w:szCs w:val="28"/>
          <w:u w:val="single"/>
        </w:rPr>
      </w:pPr>
      <w:r w:rsidRPr="002A5570">
        <w:rPr>
          <w:rFonts w:ascii="Calibri" w:eastAsia="Calibri" w:hAnsi="Calibri" w:cstheme="minorHAnsi"/>
          <w:b/>
          <w:color w:val="808080" w:themeColor="background1" w:themeShade="80"/>
          <w:sz w:val="28"/>
          <w:szCs w:val="28"/>
          <w:u w:val="single"/>
        </w:rPr>
        <w:t xml:space="preserve">St </w:t>
      </w:r>
      <w:r w:rsidR="00DC4D52">
        <w:rPr>
          <w:rFonts w:ascii="Calibri" w:eastAsia="Calibri" w:hAnsi="Calibri" w:cstheme="minorHAnsi"/>
          <w:b/>
          <w:color w:val="808080" w:themeColor="background1" w:themeShade="80"/>
          <w:sz w:val="28"/>
          <w:szCs w:val="28"/>
          <w:u w:val="single"/>
        </w:rPr>
        <w:t>Joseph</w:t>
      </w:r>
      <w:r w:rsidRPr="002A5570">
        <w:rPr>
          <w:rFonts w:ascii="Calibri" w:eastAsia="Calibri" w:hAnsi="Calibri" w:cstheme="minorHAnsi"/>
          <w:b/>
          <w:color w:val="808080" w:themeColor="background1" w:themeShade="80"/>
          <w:sz w:val="28"/>
          <w:szCs w:val="28"/>
          <w:u w:val="single"/>
        </w:rPr>
        <w:t>’s Catholic Primary School</w:t>
      </w:r>
    </w:p>
    <w:p w14:paraId="247CE76A" w14:textId="344F93D0" w:rsidR="00644154" w:rsidRDefault="00644154" w:rsidP="62B3F690">
      <w:pPr>
        <w:pStyle w:val="NoSpacing"/>
        <w:jc w:val="center"/>
        <w:rPr>
          <w:rFonts w:ascii="Calibri" w:eastAsia="Calibri" w:hAnsi="Calibri"/>
          <w:b/>
          <w:bCs/>
          <w:color w:val="808080" w:themeColor="background1" w:themeShade="80"/>
          <w:sz w:val="28"/>
          <w:szCs w:val="28"/>
          <w:u w:val="single"/>
        </w:rPr>
      </w:pPr>
      <w:r w:rsidRPr="62B3F690">
        <w:rPr>
          <w:rFonts w:ascii="Calibri" w:eastAsia="Calibri" w:hAnsi="Calibri"/>
          <w:b/>
          <w:bCs/>
          <w:color w:val="808080" w:themeColor="background1" w:themeShade="80"/>
          <w:sz w:val="28"/>
          <w:szCs w:val="28"/>
          <w:u w:val="single"/>
        </w:rPr>
        <w:t xml:space="preserve">Year </w:t>
      </w:r>
      <w:r w:rsidR="00E012C1">
        <w:rPr>
          <w:rFonts w:ascii="Calibri" w:eastAsia="Calibri" w:hAnsi="Calibri"/>
          <w:b/>
          <w:bCs/>
          <w:color w:val="808080" w:themeColor="background1" w:themeShade="80"/>
          <w:sz w:val="28"/>
          <w:szCs w:val="28"/>
          <w:u w:val="single"/>
        </w:rPr>
        <w:t>5</w:t>
      </w:r>
      <w:r w:rsidRPr="62B3F690">
        <w:rPr>
          <w:rFonts w:ascii="Calibri" w:eastAsia="Calibri" w:hAnsi="Calibri"/>
          <w:b/>
          <w:bCs/>
          <w:color w:val="808080" w:themeColor="background1" w:themeShade="80"/>
          <w:sz w:val="28"/>
          <w:szCs w:val="28"/>
          <w:u w:val="single"/>
        </w:rPr>
        <w:t xml:space="preserve"> Curriculum Map 20</w:t>
      </w:r>
      <w:r w:rsidR="2673653D" w:rsidRPr="62B3F690">
        <w:rPr>
          <w:rFonts w:ascii="Calibri" w:eastAsia="Calibri" w:hAnsi="Calibri"/>
          <w:b/>
          <w:bCs/>
          <w:color w:val="808080" w:themeColor="background1" w:themeShade="80"/>
          <w:sz w:val="28"/>
          <w:szCs w:val="28"/>
          <w:u w:val="single"/>
        </w:rPr>
        <w:t>2</w:t>
      </w:r>
      <w:r w:rsidR="00DC4D52">
        <w:rPr>
          <w:rFonts w:ascii="Calibri" w:eastAsia="Calibri" w:hAnsi="Calibri"/>
          <w:b/>
          <w:bCs/>
          <w:color w:val="808080" w:themeColor="background1" w:themeShade="80"/>
          <w:sz w:val="28"/>
          <w:szCs w:val="28"/>
          <w:u w:val="single"/>
        </w:rPr>
        <w:t>6</w:t>
      </w:r>
      <w:r w:rsidR="2673653D" w:rsidRPr="62B3F690">
        <w:rPr>
          <w:rFonts w:ascii="Calibri" w:eastAsia="Calibri" w:hAnsi="Calibri"/>
          <w:b/>
          <w:bCs/>
          <w:color w:val="808080" w:themeColor="background1" w:themeShade="80"/>
          <w:sz w:val="28"/>
          <w:szCs w:val="28"/>
          <w:u w:val="single"/>
        </w:rPr>
        <w:t xml:space="preserve"> - 2</w:t>
      </w:r>
      <w:r w:rsidR="00410A34">
        <w:rPr>
          <w:rFonts w:ascii="Calibri" w:eastAsia="Calibri" w:hAnsi="Calibri"/>
          <w:b/>
          <w:bCs/>
          <w:color w:val="808080" w:themeColor="background1" w:themeShade="80"/>
          <w:sz w:val="28"/>
          <w:szCs w:val="28"/>
          <w:u w:val="single"/>
        </w:rPr>
        <w:t>7</w:t>
      </w:r>
    </w:p>
    <w:tbl>
      <w:tblPr>
        <w:tblStyle w:val="TableGrid"/>
        <w:tblW w:w="15389" w:type="dxa"/>
        <w:tblLayout w:type="fixed"/>
        <w:tblLook w:val="04A0" w:firstRow="1" w:lastRow="0" w:firstColumn="1" w:lastColumn="0" w:noHBand="0" w:noVBand="1"/>
      </w:tblPr>
      <w:tblGrid>
        <w:gridCol w:w="1263"/>
        <w:gridCol w:w="1413"/>
        <w:gridCol w:w="1069"/>
        <w:gridCol w:w="341"/>
        <w:gridCol w:w="981"/>
        <w:gridCol w:w="921"/>
        <w:gridCol w:w="347"/>
        <w:gridCol w:w="1268"/>
        <w:gridCol w:w="680"/>
        <w:gridCol w:w="172"/>
        <w:gridCol w:w="12"/>
        <w:gridCol w:w="987"/>
        <w:gridCol w:w="1014"/>
        <w:gridCol w:w="172"/>
        <w:gridCol w:w="850"/>
        <w:gridCol w:w="1228"/>
        <w:gridCol w:w="350"/>
        <w:gridCol w:w="910"/>
        <w:gridCol w:w="1411"/>
      </w:tblGrid>
      <w:tr w:rsidR="00177A0D" w:rsidRPr="00644154" w14:paraId="42BDB03F" w14:textId="77777777" w:rsidTr="3CABD4C2">
        <w:trPr>
          <w:trHeight w:val="572"/>
        </w:trPr>
        <w:tc>
          <w:tcPr>
            <w:tcW w:w="1263" w:type="dxa"/>
            <w:shd w:val="clear" w:color="auto" w:fill="2D9545"/>
            <w:vAlign w:val="center"/>
          </w:tcPr>
          <w:p w14:paraId="6DCCBCC8" w14:textId="77777777" w:rsidR="00177A0D" w:rsidRPr="00DC4D52" w:rsidRDefault="00177A0D">
            <w:pPr>
              <w:tabs>
                <w:tab w:val="right" w:pos="15398"/>
              </w:tabs>
              <w:rPr>
                <w:rFonts w:cstheme="minorHAnsi"/>
                <w:b/>
                <w:color w:val="FFFFFF" w:themeColor="background1"/>
                <w:szCs w:val="18"/>
              </w:rPr>
            </w:pPr>
          </w:p>
        </w:tc>
        <w:tc>
          <w:tcPr>
            <w:tcW w:w="2482" w:type="dxa"/>
            <w:gridSpan w:val="2"/>
            <w:shd w:val="clear" w:color="auto" w:fill="2D9545"/>
            <w:vAlign w:val="center"/>
          </w:tcPr>
          <w:p w14:paraId="62732CA8"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Autumn 1</w:t>
            </w:r>
          </w:p>
        </w:tc>
        <w:tc>
          <w:tcPr>
            <w:tcW w:w="2243" w:type="dxa"/>
            <w:gridSpan w:val="3"/>
            <w:shd w:val="clear" w:color="auto" w:fill="2D9545"/>
            <w:vAlign w:val="center"/>
          </w:tcPr>
          <w:p w14:paraId="7785075D"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Autumn 2</w:t>
            </w:r>
          </w:p>
        </w:tc>
        <w:tc>
          <w:tcPr>
            <w:tcW w:w="2467" w:type="dxa"/>
            <w:gridSpan w:val="4"/>
            <w:shd w:val="clear" w:color="auto" w:fill="2D9545"/>
            <w:vAlign w:val="center"/>
          </w:tcPr>
          <w:p w14:paraId="45786EED"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Spring 1</w:t>
            </w:r>
          </w:p>
        </w:tc>
        <w:tc>
          <w:tcPr>
            <w:tcW w:w="2013" w:type="dxa"/>
            <w:gridSpan w:val="3"/>
            <w:shd w:val="clear" w:color="auto" w:fill="2D9545"/>
            <w:vAlign w:val="center"/>
          </w:tcPr>
          <w:p w14:paraId="3844428E"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Spring 2</w:t>
            </w:r>
          </w:p>
        </w:tc>
        <w:tc>
          <w:tcPr>
            <w:tcW w:w="2600" w:type="dxa"/>
            <w:gridSpan w:val="4"/>
            <w:shd w:val="clear" w:color="auto" w:fill="2D9545"/>
            <w:vAlign w:val="center"/>
          </w:tcPr>
          <w:p w14:paraId="2DBA0DDD"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Summer 1</w:t>
            </w:r>
          </w:p>
        </w:tc>
        <w:tc>
          <w:tcPr>
            <w:tcW w:w="2321" w:type="dxa"/>
            <w:gridSpan w:val="2"/>
            <w:shd w:val="clear" w:color="auto" w:fill="2D9545"/>
            <w:vAlign w:val="center"/>
          </w:tcPr>
          <w:p w14:paraId="55B2ADAD" w14:textId="77777777" w:rsidR="00177A0D" w:rsidRPr="00DC4D52" w:rsidRDefault="00C30C41">
            <w:pPr>
              <w:tabs>
                <w:tab w:val="right" w:pos="15398"/>
              </w:tabs>
              <w:jc w:val="center"/>
              <w:rPr>
                <w:rFonts w:cstheme="minorHAnsi"/>
                <w:b/>
                <w:color w:val="FFFFFF" w:themeColor="background1"/>
                <w:sz w:val="24"/>
                <w:szCs w:val="18"/>
              </w:rPr>
            </w:pPr>
            <w:r w:rsidRPr="00DC4D52">
              <w:rPr>
                <w:rFonts w:cstheme="minorHAnsi"/>
                <w:b/>
                <w:color w:val="FFFFFF" w:themeColor="background1"/>
                <w:sz w:val="24"/>
                <w:szCs w:val="18"/>
              </w:rPr>
              <w:t>Summer 2</w:t>
            </w:r>
          </w:p>
        </w:tc>
      </w:tr>
      <w:tr w:rsidR="00177A0D" w:rsidRPr="00644154" w14:paraId="3DD7B74F" w14:textId="77777777" w:rsidTr="3CABD4C2">
        <w:tc>
          <w:tcPr>
            <w:tcW w:w="1263" w:type="dxa"/>
            <w:shd w:val="clear" w:color="auto" w:fill="2D9545"/>
            <w:vAlign w:val="center"/>
          </w:tcPr>
          <w:p w14:paraId="021F3808" w14:textId="77777777" w:rsidR="00177A0D" w:rsidRPr="00DC4D52" w:rsidRDefault="00C30C41">
            <w:pPr>
              <w:tabs>
                <w:tab w:val="right" w:pos="15398"/>
              </w:tabs>
              <w:rPr>
                <w:rFonts w:cstheme="minorHAnsi"/>
                <w:color w:val="FFFFFF" w:themeColor="background1"/>
                <w:szCs w:val="18"/>
              </w:rPr>
            </w:pPr>
            <w:r w:rsidRPr="00DC4D52">
              <w:rPr>
                <w:rFonts w:cstheme="minorHAnsi"/>
                <w:color w:val="FFFFFF" w:themeColor="background1"/>
                <w:szCs w:val="18"/>
              </w:rPr>
              <w:t>RE</w:t>
            </w:r>
          </w:p>
        </w:tc>
        <w:tc>
          <w:tcPr>
            <w:tcW w:w="2482" w:type="dxa"/>
            <w:gridSpan w:val="2"/>
          </w:tcPr>
          <w:p w14:paraId="73D0DFC5" w14:textId="3B196898" w:rsidR="00E012C1" w:rsidRPr="00E012C1" w:rsidRDefault="00E012C1" w:rsidP="00E012C1">
            <w:pPr>
              <w:ind w:left="-90" w:right="-90"/>
              <w:jc w:val="center"/>
              <w:textAlignment w:val="baseline"/>
              <w:rPr>
                <w:rFonts w:eastAsia="Times New Roman" w:cstheme="minorHAnsi"/>
                <w:lang w:eastAsia="en-GB"/>
              </w:rPr>
            </w:pPr>
          </w:p>
          <w:p w14:paraId="49C11025" w14:textId="72599B66" w:rsidR="00E012C1" w:rsidRPr="00E012C1" w:rsidRDefault="00E012C1" w:rsidP="00E012C1">
            <w:pPr>
              <w:ind w:left="-90" w:right="-90"/>
              <w:jc w:val="center"/>
              <w:textAlignment w:val="baseline"/>
              <w:rPr>
                <w:rFonts w:eastAsia="Times New Roman" w:cstheme="minorHAnsi"/>
                <w:lang w:eastAsia="en-GB"/>
              </w:rPr>
            </w:pPr>
            <w:r w:rsidRPr="00E012C1">
              <w:rPr>
                <w:rFonts w:eastAsia="Times New Roman" w:cstheme="minorHAnsi"/>
                <w:lang w:val="en-US" w:eastAsia="en-GB"/>
              </w:rPr>
              <w:t>Creation and Covenant</w:t>
            </w:r>
          </w:p>
          <w:p w14:paraId="02B547E7" w14:textId="318A2853" w:rsidR="00177A0D" w:rsidRPr="00E012C1" w:rsidRDefault="00177A0D" w:rsidP="00E012C1">
            <w:pPr>
              <w:ind w:right="-90"/>
              <w:textAlignment w:val="baseline"/>
              <w:rPr>
                <w:rFonts w:cstheme="minorHAnsi"/>
              </w:rPr>
            </w:pPr>
          </w:p>
        </w:tc>
        <w:tc>
          <w:tcPr>
            <w:tcW w:w="2243" w:type="dxa"/>
            <w:gridSpan w:val="3"/>
          </w:tcPr>
          <w:p w14:paraId="42B03910" w14:textId="77777777" w:rsidR="00E012C1" w:rsidRPr="00E012C1" w:rsidRDefault="00E012C1" w:rsidP="00E012C1">
            <w:pPr>
              <w:ind w:left="-90" w:right="-90"/>
              <w:jc w:val="center"/>
              <w:textAlignment w:val="baseline"/>
              <w:rPr>
                <w:rFonts w:eastAsia="Times New Roman" w:cstheme="minorHAnsi"/>
                <w:lang w:val="en-US" w:eastAsia="en-GB"/>
              </w:rPr>
            </w:pPr>
          </w:p>
          <w:p w14:paraId="49FEAF79" w14:textId="4A9EA1C1" w:rsidR="00E012C1" w:rsidRPr="00E012C1" w:rsidRDefault="00E012C1" w:rsidP="00E012C1">
            <w:pPr>
              <w:ind w:left="-90" w:right="-90"/>
              <w:jc w:val="center"/>
              <w:textAlignment w:val="baseline"/>
              <w:rPr>
                <w:rFonts w:eastAsia="Times New Roman" w:cstheme="minorHAnsi"/>
                <w:lang w:eastAsia="en-GB"/>
              </w:rPr>
            </w:pPr>
            <w:r w:rsidRPr="00E012C1">
              <w:rPr>
                <w:rFonts w:eastAsia="Times New Roman" w:cstheme="minorHAnsi"/>
                <w:lang w:val="en-US" w:eastAsia="en-GB"/>
              </w:rPr>
              <w:t>Prophecy and Promise</w:t>
            </w:r>
          </w:p>
          <w:p w14:paraId="7F9416D9" w14:textId="7D83EF02" w:rsidR="00177A0D" w:rsidRPr="00E012C1" w:rsidRDefault="00177A0D" w:rsidP="00E012C1">
            <w:pPr>
              <w:tabs>
                <w:tab w:val="right" w:pos="15398"/>
              </w:tabs>
              <w:jc w:val="center"/>
              <w:rPr>
                <w:rFonts w:cstheme="minorHAnsi"/>
              </w:rPr>
            </w:pPr>
          </w:p>
        </w:tc>
        <w:tc>
          <w:tcPr>
            <w:tcW w:w="2467" w:type="dxa"/>
            <w:gridSpan w:val="4"/>
          </w:tcPr>
          <w:p w14:paraId="18987D91" w14:textId="77777777" w:rsidR="000D4E74" w:rsidRDefault="000D4E74" w:rsidP="00E012C1">
            <w:pPr>
              <w:tabs>
                <w:tab w:val="right" w:pos="15398"/>
              </w:tabs>
              <w:jc w:val="center"/>
              <w:rPr>
                <w:rFonts w:eastAsia="Calibri" w:cstheme="minorHAnsi"/>
                <w:color w:val="000000" w:themeColor="text1"/>
                <w:lang w:val="en-US"/>
              </w:rPr>
            </w:pPr>
          </w:p>
          <w:p w14:paraId="6F3D80EE" w14:textId="4491633A" w:rsidR="00177A0D" w:rsidRPr="00E012C1" w:rsidRDefault="000D4E74" w:rsidP="00E012C1">
            <w:pPr>
              <w:tabs>
                <w:tab w:val="right" w:pos="15398"/>
              </w:tabs>
              <w:jc w:val="center"/>
              <w:rPr>
                <w:rFonts w:eastAsia="Calibri" w:cstheme="minorHAnsi"/>
                <w:color w:val="000000" w:themeColor="text1"/>
                <w:lang w:val="en-US"/>
              </w:rPr>
            </w:pPr>
            <w:r>
              <w:rPr>
                <w:rFonts w:eastAsia="Calibri" w:cstheme="minorHAnsi"/>
                <w:color w:val="000000" w:themeColor="text1"/>
                <w:lang w:val="en-US"/>
              </w:rPr>
              <w:t>Galilee to Jerusalem</w:t>
            </w:r>
          </w:p>
        </w:tc>
        <w:tc>
          <w:tcPr>
            <w:tcW w:w="2013" w:type="dxa"/>
            <w:gridSpan w:val="3"/>
          </w:tcPr>
          <w:p w14:paraId="73AF8591" w14:textId="77777777" w:rsidR="00177A0D" w:rsidRDefault="00177A0D" w:rsidP="00E012C1">
            <w:pPr>
              <w:tabs>
                <w:tab w:val="right" w:pos="15398"/>
              </w:tabs>
              <w:jc w:val="center"/>
              <w:rPr>
                <w:rFonts w:cstheme="minorHAnsi"/>
              </w:rPr>
            </w:pPr>
          </w:p>
          <w:p w14:paraId="258817A2" w14:textId="5D00BCDF" w:rsidR="000D4E74" w:rsidRPr="00E012C1" w:rsidRDefault="000D4E74" w:rsidP="00E012C1">
            <w:pPr>
              <w:tabs>
                <w:tab w:val="right" w:pos="15398"/>
              </w:tabs>
              <w:jc w:val="center"/>
              <w:rPr>
                <w:rFonts w:cstheme="minorHAnsi"/>
              </w:rPr>
            </w:pPr>
            <w:r>
              <w:rPr>
                <w:rFonts w:cstheme="minorHAnsi"/>
              </w:rPr>
              <w:t>Desert to Garden</w:t>
            </w:r>
          </w:p>
        </w:tc>
        <w:tc>
          <w:tcPr>
            <w:tcW w:w="2600" w:type="dxa"/>
            <w:gridSpan w:val="4"/>
          </w:tcPr>
          <w:p w14:paraId="49C13337" w14:textId="77777777" w:rsidR="00177A0D" w:rsidRDefault="00177A0D" w:rsidP="00E012C1">
            <w:pPr>
              <w:tabs>
                <w:tab w:val="right" w:pos="15398"/>
              </w:tabs>
              <w:jc w:val="center"/>
              <w:rPr>
                <w:rFonts w:cstheme="minorHAnsi"/>
              </w:rPr>
            </w:pPr>
          </w:p>
          <w:p w14:paraId="70FF6E5A" w14:textId="511BE11C" w:rsidR="00F75D5F" w:rsidRPr="00E012C1" w:rsidRDefault="00F75D5F" w:rsidP="00E012C1">
            <w:pPr>
              <w:tabs>
                <w:tab w:val="right" w:pos="15398"/>
              </w:tabs>
              <w:jc w:val="center"/>
              <w:rPr>
                <w:rFonts w:cstheme="minorHAnsi"/>
              </w:rPr>
            </w:pPr>
            <w:r>
              <w:rPr>
                <w:rFonts w:cstheme="minorHAnsi"/>
              </w:rPr>
              <w:t>To the Ends of the Earth</w:t>
            </w:r>
          </w:p>
        </w:tc>
        <w:tc>
          <w:tcPr>
            <w:tcW w:w="2321" w:type="dxa"/>
            <w:gridSpan w:val="2"/>
          </w:tcPr>
          <w:p w14:paraId="7293788B" w14:textId="77777777" w:rsidR="00177A0D" w:rsidRDefault="00177A0D" w:rsidP="00E012C1">
            <w:pPr>
              <w:tabs>
                <w:tab w:val="right" w:pos="15398"/>
              </w:tabs>
              <w:jc w:val="center"/>
              <w:rPr>
                <w:rFonts w:cstheme="minorHAnsi"/>
              </w:rPr>
            </w:pPr>
          </w:p>
          <w:p w14:paraId="12395DFF" w14:textId="6A27CBDB" w:rsidR="00F75D5F" w:rsidRPr="00E012C1" w:rsidRDefault="00F75D5F" w:rsidP="00E012C1">
            <w:pPr>
              <w:tabs>
                <w:tab w:val="right" w:pos="15398"/>
              </w:tabs>
              <w:jc w:val="center"/>
              <w:rPr>
                <w:rFonts w:cstheme="minorHAnsi"/>
              </w:rPr>
            </w:pPr>
            <w:r>
              <w:rPr>
                <w:rFonts w:cstheme="minorHAnsi"/>
              </w:rPr>
              <w:t>Dialogue and Encounter</w:t>
            </w:r>
          </w:p>
        </w:tc>
      </w:tr>
      <w:tr w:rsidR="00DF67AA" w:rsidRPr="00644154" w14:paraId="76AAB59C" w14:textId="77777777" w:rsidTr="3CABD4C2">
        <w:trPr>
          <w:trHeight w:val="1122"/>
        </w:trPr>
        <w:tc>
          <w:tcPr>
            <w:tcW w:w="1263" w:type="dxa"/>
            <w:shd w:val="clear" w:color="auto" w:fill="2D9545"/>
            <w:vAlign w:val="center"/>
          </w:tcPr>
          <w:p w14:paraId="17A029F8" w14:textId="77777777" w:rsidR="00DF67AA" w:rsidRPr="00DC4D52" w:rsidRDefault="00DF67AA" w:rsidP="00DF67AA">
            <w:pPr>
              <w:tabs>
                <w:tab w:val="right" w:pos="15398"/>
              </w:tabs>
              <w:rPr>
                <w:rFonts w:cstheme="minorHAnsi"/>
                <w:color w:val="FFFFFF" w:themeColor="background1"/>
                <w:szCs w:val="18"/>
              </w:rPr>
            </w:pPr>
            <w:r w:rsidRPr="00DC4D52">
              <w:rPr>
                <w:rFonts w:cstheme="minorHAnsi"/>
                <w:color w:val="FFFFFF" w:themeColor="background1"/>
                <w:szCs w:val="18"/>
              </w:rPr>
              <w:t xml:space="preserve">Maths </w:t>
            </w:r>
          </w:p>
        </w:tc>
        <w:tc>
          <w:tcPr>
            <w:tcW w:w="1413" w:type="dxa"/>
            <w:vAlign w:val="center"/>
          </w:tcPr>
          <w:p w14:paraId="668FA265" w14:textId="0AC16719" w:rsidR="00DF67AA" w:rsidRPr="00E012C1" w:rsidRDefault="00DF67AA" w:rsidP="00DF67AA">
            <w:pPr>
              <w:ind w:left="-90" w:right="-90"/>
              <w:jc w:val="center"/>
              <w:textAlignment w:val="baseline"/>
              <w:rPr>
                <w:rFonts w:eastAsia="Times New Roman" w:cstheme="minorHAnsi"/>
                <w:lang w:eastAsia="en-GB"/>
              </w:rPr>
            </w:pPr>
            <w:r w:rsidRPr="00E012C1">
              <w:rPr>
                <w:rFonts w:eastAsia="Times New Roman" w:cstheme="minorHAnsi"/>
                <w:lang w:val="en-US" w:eastAsia="en-GB"/>
              </w:rPr>
              <w:t>Place value</w:t>
            </w:r>
          </w:p>
          <w:p w14:paraId="5DD5CB6F" w14:textId="77777777" w:rsidR="00DF67AA" w:rsidRPr="00E012C1" w:rsidRDefault="00DF67AA" w:rsidP="00DF67AA">
            <w:pPr>
              <w:ind w:left="-90" w:right="-90"/>
              <w:jc w:val="center"/>
              <w:textAlignment w:val="baseline"/>
              <w:rPr>
                <w:rFonts w:eastAsia="Times New Roman" w:cstheme="minorHAnsi"/>
                <w:lang w:eastAsia="en-GB"/>
              </w:rPr>
            </w:pPr>
          </w:p>
          <w:p w14:paraId="219F70E0" w14:textId="51E9DD46" w:rsidR="00DF67AA" w:rsidRPr="00E012C1" w:rsidRDefault="00DF67AA" w:rsidP="00DF67AA">
            <w:pPr>
              <w:ind w:left="-90" w:right="-90"/>
              <w:jc w:val="center"/>
              <w:textAlignment w:val="baseline"/>
              <w:rPr>
                <w:rFonts w:eastAsia="Times New Roman" w:cstheme="minorHAnsi"/>
                <w:lang w:eastAsia="en-GB"/>
              </w:rPr>
            </w:pPr>
          </w:p>
        </w:tc>
        <w:tc>
          <w:tcPr>
            <w:tcW w:w="1410" w:type="dxa"/>
            <w:gridSpan w:val="2"/>
            <w:vAlign w:val="center"/>
          </w:tcPr>
          <w:p w14:paraId="05F5EC3C" w14:textId="13DA9C9A" w:rsidR="00DF67AA" w:rsidRPr="00E012C1" w:rsidRDefault="00DF67AA" w:rsidP="00DF67AA">
            <w:pPr>
              <w:ind w:left="-90" w:right="-90"/>
              <w:jc w:val="center"/>
              <w:textAlignment w:val="baseline"/>
              <w:rPr>
                <w:rFonts w:cstheme="minorHAnsi"/>
              </w:rPr>
            </w:pPr>
            <w:r w:rsidRPr="00E012C1">
              <w:rPr>
                <w:rFonts w:eastAsia="Times New Roman" w:cstheme="minorHAnsi"/>
                <w:lang w:val="en-US" w:eastAsia="en-GB"/>
              </w:rPr>
              <w:t>Addition and Subtraction</w:t>
            </w:r>
          </w:p>
        </w:tc>
        <w:tc>
          <w:tcPr>
            <w:tcW w:w="981" w:type="dxa"/>
            <w:vAlign w:val="center"/>
          </w:tcPr>
          <w:p w14:paraId="241FD327" w14:textId="77777777" w:rsidR="00DF67AA" w:rsidRPr="00E012C1" w:rsidRDefault="00DF67AA" w:rsidP="00DF67AA">
            <w:pPr>
              <w:ind w:left="-90" w:right="-90"/>
              <w:jc w:val="center"/>
              <w:textAlignment w:val="baseline"/>
              <w:rPr>
                <w:rFonts w:eastAsia="Times New Roman" w:cstheme="minorHAnsi"/>
                <w:lang w:eastAsia="en-GB"/>
              </w:rPr>
            </w:pPr>
          </w:p>
          <w:p w14:paraId="46747092" w14:textId="73F448AB" w:rsidR="00DF67AA" w:rsidRPr="00E012C1" w:rsidRDefault="00DF67AA" w:rsidP="00DF67AA">
            <w:pPr>
              <w:ind w:left="-90" w:right="-90"/>
              <w:jc w:val="center"/>
              <w:textAlignment w:val="baseline"/>
              <w:rPr>
                <w:rFonts w:cstheme="minorHAnsi"/>
              </w:rPr>
            </w:pPr>
            <w:r w:rsidRPr="00E012C1">
              <w:rPr>
                <w:rFonts w:eastAsia="Times New Roman" w:cstheme="minorHAnsi"/>
                <w:lang w:val="en-US" w:eastAsia="en-GB"/>
              </w:rPr>
              <w:t>Multiplication and division</w:t>
            </w:r>
          </w:p>
        </w:tc>
        <w:tc>
          <w:tcPr>
            <w:tcW w:w="1268" w:type="dxa"/>
            <w:gridSpan w:val="2"/>
            <w:vAlign w:val="center"/>
          </w:tcPr>
          <w:p w14:paraId="34246CC1" w14:textId="77777777" w:rsidR="00DF67AA" w:rsidRPr="00E012C1" w:rsidRDefault="00DF67AA" w:rsidP="00DF67AA">
            <w:pPr>
              <w:ind w:left="-90" w:right="-90"/>
              <w:jc w:val="center"/>
              <w:textAlignment w:val="baseline"/>
              <w:rPr>
                <w:rFonts w:eastAsia="Times New Roman" w:cstheme="minorHAnsi"/>
                <w:lang w:eastAsia="en-GB"/>
              </w:rPr>
            </w:pPr>
            <w:r w:rsidRPr="00E012C1">
              <w:rPr>
                <w:rFonts w:eastAsia="Times New Roman" w:cstheme="minorHAnsi"/>
                <w:lang w:val="en-US" w:eastAsia="en-GB"/>
              </w:rPr>
              <w:t>Fractions</w:t>
            </w:r>
          </w:p>
          <w:p w14:paraId="7C0F6268" w14:textId="7B0FA342" w:rsidR="00DF67AA" w:rsidRPr="00E012C1" w:rsidRDefault="00DF67AA" w:rsidP="00DF67AA">
            <w:pPr>
              <w:tabs>
                <w:tab w:val="right" w:pos="15398"/>
              </w:tabs>
              <w:jc w:val="center"/>
              <w:rPr>
                <w:rFonts w:cstheme="minorHAnsi"/>
              </w:rPr>
            </w:pPr>
          </w:p>
        </w:tc>
        <w:tc>
          <w:tcPr>
            <w:tcW w:w="1268" w:type="dxa"/>
            <w:vAlign w:val="center"/>
          </w:tcPr>
          <w:p w14:paraId="753F3A05" w14:textId="6C99A7E7" w:rsidR="00DF67AA" w:rsidRPr="00E012C1" w:rsidRDefault="000D4E74" w:rsidP="00DF67AA">
            <w:pPr>
              <w:tabs>
                <w:tab w:val="right" w:pos="15398"/>
              </w:tabs>
              <w:jc w:val="center"/>
              <w:rPr>
                <w:rFonts w:cstheme="minorHAnsi"/>
              </w:rPr>
            </w:pPr>
            <w:r>
              <w:rPr>
                <w:rFonts w:cstheme="minorHAnsi"/>
              </w:rPr>
              <w:t>Multiplication and Division</w:t>
            </w:r>
          </w:p>
        </w:tc>
        <w:tc>
          <w:tcPr>
            <w:tcW w:w="852" w:type="dxa"/>
            <w:gridSpan w:val="2"/>
            <w:vAlign w:val="center"/>
          </w:tcPr>
          <w:p w14:paraId="15A1D6F8" w14:textId="01788BE9" w:rsidR="00DF67AA" w:rsidRPr="00E012C1" w:rsidRDefault="000D4E74" w:rsidP="00DF67AA">
            <w:pPr>
              <w:tabs>
                <w:tab w:val="right" w:pos="15398"/>
              </w:tabs>
              <w:jc w:val="center"/>
              <w:rPr>
                <w:rFonts w:cstheme="minorHAnsi"/>
              </w:rPr>
            </w:pPr>
            <w:r>
              <w:rPr>
                <w:rFonts w:cstheme="minorHAnsi"/>
              </w:rPr>
              <w:t>Fractions</w:t>
            </w:r>
          </w:p>
        </w:tc>
        <w:tc>
          <w:tcPr>
            <w:tcW w:w="999" w:type="dxa"/>
            <w:gridSpan w:val="2"/>
            <w:vAlign w:val="center"/>
          </w:tcPr>
          <w:p w14:paraId="7CC09306" w14:textId="0467B2FE" w:rsidR="00DF67AA" w:rsidRPr="000D4E74" w:rsidRDefault="000D4E74" w:rsidP="00DF67AA">
            <w:pPr>
              <w:tabs>
                <w:tab w:val="right" w:pos="15398"/>
              </w:tabs>
              <w:jc w:val="center"/>
              <w:rPr>
                <w:rFonts w:cstheme="minorHAnsi"/>
                <w:sz w:val="20"/>
                <w:szCs w:val="20"/>
              </w:rPr>
            </w:pPr>
            <w:r w:rsidRPr="000D4E74">
              <w:rPr>
                <w:rFonts w:cstheme="minorHAnsi"/>
                <w:sz w:val="20"/>
                <w:szCs w:val="20"/>
              </w:rPr>
              <w:t>Decim</w:t>
            </w:r>
            <w:r>
              <w:rPr>
                <w:rFonts w:cstheme="minorHAnsi"/>
                <w:sz w:val="20"/>
                <w:szCs w:val="20"/>
              </w:rPr>
              <w:t>a</w:t>
            </w:r>
            <w:r w:rsidRPr="000D4E74">
              <w:rPr>
                <w:rFonts w:cstheme="minorHAnsi"/>
                <w:sz w:val="20"/>
                <w:szCs w:val="20"/>
              </w:rPr>
              <w:t>ls and Percentages</w:t>
            </w:r>
          </w:p>
        </w:tc>
        <w:tc>
          <w:tcPr>
            <w:tcW w:w="1186" w:type="dxa"/>
            <w:gridSpan w:val="2"/>
            <w:vAlign w:val="center"/>
          </w:tcPr>
          <w:p w14:paraId="21F835FD" w14:textId="77777777" w:rsidR="000D4E74" w:rsidRDefault="000D4E74" w:rsidP="00DF67AA">
            <w:pPr>
              <w:tabs>
                <w:tab w:val="right" w:pos="15398"/>
              </w:tabs>
              <w:jc w:val="center"/>
              <w:rPr>
                <w:rFonts w:cstheme="minorHAnsi"/>
              </w:rPr>
            </w:pPr>
            <w:r>
              <w:rPr>
                <w:rFonts w:cstheme="minorHAnsi"/>
              </w:rPr>
              <w:t>Perimeter and area</w:t>
            </w:r>
          </w:p>
          <w:p w14:paraId="75E36CBA" w14:textId="77777777" w:rsidR="000D4E74" w:rsidRDefault="000D4E74" w:rsidP="00DF67AA">
            <w:pPr>
              <w:tabs>
                <w:tab w:val="right" w:pos="15398"/>
              </w:tabs>
              <w:jc w:val="center"/>
              <w:rPr>
                <w:rFonts w:cstheme="minorHAnsi"/>
              </w:rPr>
            </w:pPr>
          </w:p>
          <w:p w14:paraId="09D18ABD" w14:textId="4A3BDEE9" w:rsidR="00DF67AA" w:rsidRDefault="000D4E74" w:rsidP="00DF67AA">
            <w:pPr>
              <w:tabs>
                <w:tab w:val="right" w:pos="15398"/>
              </w:tabs>
              <w:jc w:val="center"/>
              <w:rPr>
                <w:rFonts w:cstheme="minorHAnsi"/>
              </w:rPr>
            </w:pPr>
            <w:r>
              <w:rPr>
                <w:rFonts w:cstheme="minorHAnsi"/>
              </w:rPr>
              <w:t>Statistics</w:t>
            </w:r>
          </w:p>
          <w:p w14:paraId="02D55075" w14:textId="181F74D3" w:rsidR="000D4E74" w:rsidRPr="00E012C1" w:rsidRDefault="000D4E74" w:rsidP="00DF67AA">
            <w:pPr>
              <w:tabs>
                <w:tab w:val="right" w:pos="15398"/>
              </w:tabs>
              <w:jc w:val="center"/>
              <w:rPr>
                <w:rFonts w:cstheme="minorHAnsi"/>
              </w:rPr>
            </w:pPr>
          </w:p>
        </w:tc>
        <w:tc>
          <w:tcPr>
            <w:tcW w:w="850" w:type="dxa"/>
            <w:vAlign w:val="center"/>
          </w:tcPr>
          <w:p w14:paraId="4C7C54F8" w14:textId="6D1B8CDA" w:rsidR="00DF67AA" w:rsidRPr="00E012C1" w:rsidRDefault="000D4E74" w:rsidP="00DF67AA">
            <w:pPr>
              <w:tabs>
                <w:tab w:val="right" w:pos="15398"/>
              </w:tabs>
              <w:jc w:val="center"/>
              <w:rPr>
                <w:rFonts w:cstheme="minorHAnsi"/>
              </w:rPr>
            </w:pPr>
            <w:r>
              <w:rPr>
                <w:rFonts w:cstheme="minorHAnsi"/>
              </w:rPr>
              <w:t>Shape</w:t>
            </w:r>
          </w:p>
        </w:tc>
        <w:tc>
          <w:tcPr>
            <w:tcW w:w="1228" w:type="dxa"/>
            <w:vAlign w:val="center"/>
          </w:tcPr>
          <w:p w14:paraId="0FAAB458" w14:textId="77777777" w:rsidR="00DF67AA" w:rsidRPr="000D4E74" w:rsidRDefault="000D4E74" w:rsidP="00DF67AA">
            <w:pPr>
              <w:tabs>
                <w:tab w:val="right" w:pos="15398"/>
              </w:tabs>
              <w:jc w:val="center"/>
              <w:rPr>
                <w:rFonts w:cstheme="minorHAnsi"/>
                <w:sz w:val="20"/>
                <w:szCs w:val="20"/>
              </w:rPr>
            </w:pPr>
            <w:r w:rsidRPr="000D4E74">
              <w:rPr>
                <w:rFonts w:cstheme="minorHAnsi"/>
                <w:sz w:val="20"/>
                <w:szCs w:val="20"/>
              </w:rPr>
              <w:t xml:space="preserve">Position </w:t>
            </w:r>
          </w:p>
          <w:p w14:paraId="6C7E9970" w14:textId="77777777" w:rsidR="000D4E74" w:rsidRPr="000D4E74" w:rsidRDefault="000D4E74" w:rsidP="00DF67AA">
            <w:pPr>
              <w:tabs>
                <w:tab w:val="right" w:pos="15398"/>
              </w:tabs>
              <w:jc w:val="center"/>
              <w:rPr>
                <w:rFonts w:cstheme="minorHAnsi"/>
                <w:sz w:val="20"/>
                <w:szCs w:val="20"/>
              </w:rPr>
            </w:pPr>
          </w:p>
          <w:p w14:paraId="58D49E56" w14:textId="231551FA" w:rsidR="000D4E74" w:rsidRPr="00E012C1" w:rsidRDefault="000D4E74" w:rsidP="00DF67AA">
            <w:pPr>
              <w:tabs>
                <w:tab w:val="right" w:pos="15398"/>
              </w:tabs>
              <w:jc w:val="center"/>
              <w:rPr>
                <w:rFonts w:cstheme="minorHAnsi"/>
              </w:rPr>
            </w:pPr>
            <w:r w:rsidRPr="000D4E74">
              <w:rPr>
                <w:rFonts w:cstheme="minorHAnsi"/>
                <w:sz w:val="20"/>
                <w:szCs w:val="20"/>
              </w:rPr>
              <w:t>Decimals</w:t>
            </w:r>
          </w:p>
        </w:tc>
        <w:tc>
          <w:tcPr>
            <w:tcW w:w="1260" w:type="dxa"/>
            <w:gridSpan w:val="2"/>
            <w:vAlign w:val="center"/>
          </w:tcPr>
          <w:p w14:paraId="3BD42172" w14:textId="07CB9097" w:rsidR="00DF67AA" w:rsidRDefault="000D4E74" w:rsidP="00DF67AA">
            <w:pPr>
              <w:tabs>
                <w:tab w:val="right" w:pos="15398"/>
              </w:tabs>
              <w:jc w:val="center"/>
              <w:rPr>
                <w:rFonts w:cstheme="minorHAnsi"/>
              </w:rPr>
            </w:pPr>
            <w:r>
              <w:rPr>
                <w:rFonts w:cstheme="minorHAnsi"/>
              </w:rPr>
              <w:t>Negative Numbers</w:t>
            </w:r>
          </w:p>
          <w:p w14:paraId="2776A156" w14:textId="77777777" w:rsidR="000D4E74" w:rsidRDefault="000D4E74" w:rsidP="00DF67AA">
            <w:pPr>
              <w:tabs>
                <w:tab w:val="right" w:pos="15398"/>
              </w:tabs>
              <w:jc w:val="center"/>
              <w:rPr>
                <w:rFonts w:cstheme="minorHAnsi"/>
              </w:rPr>
            </w:pPr>
          </w:p>
          <w:p w14:paraId="6FCB3DD4" w14:textId="3B74B835" w:rsidR="000D4E74" w:rsidRPr="00E012C1" w:rsidRDefault="000D4E74" w:rsidP="00DF67AA">
            <w:pPr>
              <w:tabs>
                <w:tab w:val="right" w:pos="15398"/>
              </w:tabs>
              <w:jc w:val="center"/>
              <w:rPr>
                <w:rFonts w:cstheme="minorHAnsi"/>
              </w:rPr>
            </w:pPr>
            <w:r>
              <w:rPr>
                <w:rFonts w:cstheme="minorHAnsi"/>
              </w:rPr>
              <w:t>Converting Units</w:t>
            </w:r>
          </w:p>
        </w:tc>
        <w:tc>
          <w:tcPr>
            <w:tcW w:w="1411" w:type="dxa"/>
            <w:vAlign w:val="center"/>
          </w:tcPr>
          <w:p w14:paraId="03CD510B" w14:textId="4CD91E5E" w:rsidR="00DF67AA" w:rsidRPr="00E012C1" w:rsidRDefault="000D4E74" w:rsidP="00DF67AA">
            <w:pPr>
              <w:tabs>
                <w:tab w:val="right" w:pos="15398"/>
              </w:tabs>
              <w:jc w:val="center"/>
              <w:rPr>
                <w:rFonts w:cstheme="minorHAnsi"/>
              </w:rPr>
            </w:pPr>
            <w:r>
              <w:rPr>
                <w:rFonts w:cstheme="minorHAnsi"/>
              </w:rPr>
              <w:t>Volume</w:t>
            </w:r>
          </w:p>
        </w:tc>
      </w:tr>
      <w:tr w:rsidR="00DF67AA" w:rsidRPr="00644154" w14:paraId="6EFE64EE" w14:textId="77777777" w:rsidTr="3CABD4C2">
        <w:trPr>
          <w:trHeight w:val="592"/>
        </w:trPr>
        <w:tc>
          <w:tcPr>
            <w:tcW w:w="1263" w:type="dxa"/>
            <w:shd w:val="clear" w:color="auto" w:fill="2D9545"/>
            <w:vAlign w:val="center"/>
          </w:tcPr>
          <w:p w14:paraId="0E061EBB" w14:textId="77777777" w:rsidR="00DF67AA" w:rsidRPr="00DC4D52" w:rsidRDefault="00DF67AA" w:rsidP="00DF67AA">
            <w:pPr>
              <w:tabs>
                <w:tab w:val="right" w:pos="15398"/>
              </w:tabs>
              <w:rPr>
                <w:rFonts w:cstheme="minorHAnsi"/>
                <w:color w:val="FFFFFF" w:themeColor="background1"/>
                <w:szCs w:val="18"/>
              </w:rPr>
            </w:pPr>
            <w:r w:rsidRPr="00DC4D52">
              <w:rPr>
                <w:rFonts w:cstheme="minorHAnsi"/>
                <w:color w:val="FFFFFF" w:themeColor="background1"/>
                <w:szCs w:val="18"/>
              </w:rPr>
              <w:t>English</w:t>
            </w:r>
          </w:p>
        </w:tc>
        <w:tc>
          <w:tcPr>
            <w:tcW w:w="2482" w:type="dxa"/>
            <w:gridSpan w:val="2"/>
            <w:vAlign w:val="center"/>
          </w:tcPr>
          <w:p w14:paraId="30B47C63" w14:textId="77777777" w:rsidR="00DF67AA" w:rsidRPr="00E012C1" w:rsidRDefault="00DF67AA" w:rsidP="00DF67AA">
            <w:pPr>
              <w:tabs>
                <w:tab w:val="right" w:pos="15398"/>
              </w:tabs>
              <w:jc w:val="center"/>
              <w:rPr>
                <w:rFonts w:cstheme="minorHAnsi"/>
              </w:rPr>
            </w:pPr>
            <w:r w:rsidRPr="00E012C1">
              <w:rPr>
                <w:rFonts w:cstheme="minorHAnsi"/>
              </w:rPr>
              <w:t>Narrative Writing</w:t>
            </w:r>
          </w:p>
          <w:p w14:paraId="3624265A" w14:textId="38F8FDA0" w:rsidR="00DF67AA" w:rsidRPr="00E012C1" w:rsidRDefault="00DF67AA" w:rsidP="00DF67AA">
            <w:pPr>
              <w:tabs>
                <w:tab w:val="right" w:pos="15398"/>
              </w:tabs>
              <w:jc w:val="center"/>
              <w:rPr>
                <w:rFonts w:cstheme="minorHAnsi"/>
              </w:rPr>
            </w:pPr>
            <w:r w:rsidRPr="00E012C1">
              <w:rPr>
                <w:rFonts w:cstheme="minorHAnsi"/>
              </w:rPr>
              <w:t>Persuasive Writing</w:t>
            </w:r>
          </w:p>
        </w:tc>
        <w:tc>
          <w:tcPr>
            <w:tcW w:w="2243" w:type="dxa"/>
            <w:gridSpan w:val="3"/>
            <w:vAlign w:val="center"/>
          </w:tcPr>
          <w:p w14:paraId="092BABDE" w14:textId="77777777" w:rsidR="000D4E74" w:rsidRDefault="000D4E74" w:rsidP="00DF67AA">
            <w:pPr>
              <w:tabs>
                <w:tab w:val="right" w:pos="15398"/>
              </w:tabs>
              <w:jc w:val="center"/>
              <w:rPr>
                <w:rFonts w:cstheme="minorHAnsi"/>
              </w:rPr>
            </w:pPr>
            <w:r>
              <w:rPr>
                <w:rFonts w:cstheme="minorHAnsi"/>
              </w:rPr>
              <w:t>Persuasive Writing</w:t>
            </w:r>
          </w:p>
          <w:p w14:paraId="66068E8C" w14:textId="6EC4A646" w:rsidR="00DF67AA" w:rsidRPr="00E012C1" w:rsidRDefault="00DF67AA" w:rsidP="00DF67AA">
            <w:pPr>
              <w:tabs>
                <w:tab w:val="right" w:pos="15398"/>
              </w:tabs>
              <w:jc w:val="center"/>
              <w:rPr>
                <w:rFonts w:cstheme="minorHAnsi"/>
              </w:rPr>
            </w:pPr>
            <w:r>
              <w:rPr>
                <w:rFonts w:cstheme="minorHAnsi"/>
              </w:rPr>
              <w:t>Diary Writing</w:t>
            </w:r>
          </w:p>
        </w:tc>
        <w:tc>
          <w:tcPr>
            <w:tcW w:w="2467" w:type="dxa"/>
            <w:gridSpan w:val="4"/>
            <w:vAlign w:val="center"/>
          </w:tcPr>
          <w:p w14:paraId="34FE9507" w14:textId="77777777" w:rsidR="00DF67AA" w:rsidRDefault="000D4E74" w:rsidP="00DF67AA">
            <w:pPr>
              <w:tabs>
                <w:tab w:val="right" w:pos="15398"/>
              </w:tabs>
              <w:jc w:val="center"/>
              <w:rPr>
                <w:rFonts w:cstheme="minorHAnsi"/>
              </w:rPr>
            </w:pPr>
            <w:r>
              <w:rPr>
                <w:rFonts w:cstheme="minorHAnsi"/>
              </w:rPr>
              <w:t>Biographies</w:t>
            </w:r>
          </w:p>
          <w:p w14:paraId="62B3C65E" w14:textId="7CC591BE" w:rsidR="000D4E74" w:rsidRPr="00E012C1" w:rsidRDefault="000D4E74" w:rsidP="00DF67AA">
            <w:pPr>
              <w:tabs>
                <w:tab w:val="right" w:pos="15398"/>
              </w:tabs>
              <w:jc w:val="center"/>
              <w:rPr>
                <w:rFonts w:cstheme="minorHAnsi"/>
              </w:rPr>
            </w:pPr>
            <w:r>
              <w:rPr>
                <w:rFonts w:cstheme="minorHAnsi"/>
              </w:rPr>
              <w:t>Non-Chronological Reports</w:t>
            </w:r>
          </w:p>
        </w:tc>
        <w:tc>
          <w:tcPr>
            <w:tcW w:w="2013" w:type="dxa"/>
            <w:gridSpan w:val="3"/>
            <w:vAlign w:val="center"/>
          </w:tcPr>
          <w:p w14:paraId="668D7BC9" w14:textId="6F753B9D" w:rsidR="00DF67AA" w:rsidRPr="00E012C1" w:rsidRDefault="000D4E74" w:rsidP="00DF67AA">
            <w:pPr>
              <w:tabs>
                <w:tab w:val="right" w:pos="15398"/>
              </w:tabs>
              <w:jc w:val="center"/>
              <w:rPr>
                <w:rFonts w:cstheme="minorHAnsi"/>
              </w:rPr>
            </w:pPr>
            <w:r>
              <w:rPr>
                <w:rFonts w:cstheme="minorHAnsi"/>
              </w:rPr>
              <w:t>Journalistic Writing</w:t>
            </w:r>
          </w:p>
        </w:tc>
        <w:tc>
          <w:tcPr>
            <w:tcW w:w="2600" w:type="dxa"/>
            <w:gridSpan w:val="4"/>
            <w:vAlign w:val="center"/>
          </w:tcPr>
          <w:p w14:paraId="6F0D8560" w14:textId="77777777" w:rsidR="00DF67AA" w:rsidRDefault="00F75D5F" w:rsidP="00DF67AA">
            <w:pPr>
              <w:tabs>
                <w:tab w:val="right" w:pos="15398"/>
              </w:tabs>
              <w:jc w:val="center"/>
              <w:rPr>
                <w:rFonts w:cstheme="minorHAnsi"/>
              </w:rPr>
            </w:pPr>
            <w:r>
              <w:rPr>
                <w:rFonts w:cstheme="minorHAnsi"/>
              </w:rPr>
              <w:t xml:space="preserve">Narrative </w:t>
            </w:r>
          </w:p>
          <w:p w14:paraId="0A908A58" w14:textId="0A2A0C4D" w:rsidR="00F75D5F" w:rsidRPr="00E012C1" w:rsidRDefault="00F75D5F" w:rsidP="00DF67AA">
            <w:pPr>
              <w:tabs>
                <w:tab w:val="right" w:pos="15398"/>
              </w:tabs>
              <w:jc w:val="center"/>
              <w:rPr>
                <w:rFonts w:cstheme="minorHAnsi"/>
              </w:rPr>
            </w:pPr>
            <w:r>
              <w:rPr>
                <w:rFonts w:cstheme="minorHAnsi"/>
              </w:rPr>
              <w:t>Instructions</w:t>
            </w:r>
          </w:p>
        </w:tc>
        <w:tc>
          <w:tcPr>
            <w:tcW w:w="2321" w:type="dxa"/>
            <w:gridSpan w:val="2"/>
            <w:vAlign w:val="center"/>
          </w:tcPr>
          <w:p w14:paraId="433F5075" w14:textId="36E8F7FF" w:rsidR="00DF67AA" w:rsidRPr="00E012C1" w:rsidRDefault="00F75D5F" w:rsidP="00DF67AA">
            <w:pPr>
              <w:tabs>
                <w:tab w:val="right" w:pos="15398"/>
              </w:tabs>
              <w:jc w:val="center"/>
              <w:rPr>
                <w:rFonts w:cstheme="minorHAnsi"/>
              </w:rPr>
            </w:pPr>
            <w:r>
              <w:rPr>
                <w:rFonts w:cstheme="minorHAnsi"/>
              </w:rPr>
              <w:t>Poetry</w:t>
            </w:r>
          </w:p>
        </w:tc>
      </w:tr>
      <w:tr w:rsidR="00DF67AA" w:rsidRPr="00644154" w14:paraId="4745DFFB" w14:textId="77777777" w:rsidTr="3CABD4C2">
        <w:tc>
          <w:tcPr>
            <w:tcW w:w="1263" w:type="dxa"/>
            <w:shd w:val="clear" w:color="auto" w:fill="2D9545"/>
            <w:vAlign w:val="center"/>
          </w:tcPr>
          <w:p w14:paraId="3072E2CB" w14:textId="77777777" w:rsidR="00DF67AA" w:rsidRPr="00DC4D52" w:rsidRDefault="00DF67AA" w:rsidP="00DF67AA">
            <w:pPr>
              <w:tabs>
                <w:tab w:val="right" w:pos="15398"/>
              </w:tabs>
              <w:rPr>
                <w:rFonts w:cstheme="minorHAnsi"/>
                <w:color w:val="FFFFFF" w:themeColor="background1"/>
                <w:szCs w:val="18"/>
              </w:rPr>
            </w:pPr>
            <w:r w:rsidRPr="00DC4D52">
              <w:rPr>
                <w:rFonts w:cstheme="minorHAnsi"/>
                <w:color w:val="FFFFFF" w:themeColor="background1"/>
                <w:szCs w:val="18"/>
              </w:rPr>
              <w:t>Science</w:t>
            </w:r>
          </w:p>
        </w:tc>
        <w:tc>
          <w:tcPr>
            <w:tcW w:w="2482" w:type="dxa"/>
            <w:gridSpan w:val="2"/>
          </w:tcPr>
          <w:p w14:paraId="4273419D" w14:textId="16507133" w:rsidR="00DF67AA" w:rsidRPr="00E012C1" w:rsidRDefault="00DF67AA" w:rsidP="00DF67AA">
            <w:pPr>
              <w:tabs>
                <w:tab w:val="right" w:pos="15398"/>
              </w:tabs>
              <w:jc w:val="center"/>
              <w:rPr>
                <w:rFonts w:cstheme="minorHAnsi"/>
              </w:rPr>
            </w:pPr>
            <w:r w:rsidRPr="00E012C1">
              <w:rPr>
                <w:rStyle w:val="normaltextrun"/>
                <w:rFonts w:cstheme="minorHAnsi"/>
                <w:color w:val="000000"/>
                <w:shd w:val="clear" w:color="auto" w:fill="FFFFFF"/>
              </w:rPr>
              <w:t>Materials, Mixtures, Separation.</w:t>
            </w:r>
          </w:p>
        </w:tc>
        <w:tc>
          <w:tcPr>
            <w:tcW w:w="2243" w:type="dxa"/>
            <w:gridSpan w:val="3"/>
          </w:tcPr>
          <w:p w14:paraId="5AA902E5" w14:textId="172C0B0B" w:rsidR="00DF67AA" w:rsidRPr="00E012C1" w:rsidRDefault="00DF67AA" w:rsidP="00DF67AA">
            <w:pPr>
              <w:tabs>
                <w:tab w:val="right" w:pos="15398"/>
              </w:tabs>
              <w:jc w:val="center"/>
              <w:rPr>
                <w:rFonts w:cstheme="minorHAnsi"/>
                <w:color w:val="000000"/>
                <w:shd w:val="clear" w:color="auto" w:fill="FFFFFF"/>
              </w:rPr>
            </w:pPr>
            <w:r w:rsidRPr="00E012C1">
              <w:rPr>
                <w:rStyle w:val="normaltextrun"/>
                <w:rFonts w:cstheme="minorHAnsi"/>
                <w:color w:val="000000"/>
                <w:shd w:val="clear" w:color="auto" w:fill="FFFFFF"/>
              </w:rPr>
              <w:t>Materials Properties and Changes </w:t>
            </w:r>
          </w:p>
        </w:tc>
        <w:tc>
          <w:tcPr>
            <w:tcW w:w="2467" w:type="dxa"/>
            <w:gridSpan w:val="4"/>
          </w:tcPr>
          <w:p w14:paraId="20E0E362" w14:textId="66F42FA0" w:rsidR="000D4E74" w:rsidRPr="00E012C1" w:rsidRDefault="000D4E74" w:rsidP="00DF67AA">
            <w:pPr>
              <w:tabs>
                <w:tab w:val="right" w:pos="15398"/>
              </w:tabs>
              <w:jc w:val="center"/>
              <w:rPr>
                <w:rFonts w:cstheme="minorHAnsi"/>
              </w:rPr>
            </w:pPr>
            <w:r>
              <w:rPr>
                <w:rFonts w:cstheme="minorHAnsi"/>
              </w:rPr>
              <w:t>Earth and Space</w:t>
            </w:r>
          </w:p>
        </w:tc>
        <w:tc>
          <w:tcPr>
            <w:tcW w:w="2013" w:type="dxa"/>
            <w:gridSpan w:val="3"/>
          </w:tcPr>
          <w:p w14:paraId="6E7FF86C" w14:textId="0F0E92E6" w:rsidR="00DF67AA" w:rsidRPr="00E012C1" w:rsidRDefault="000D4E74" w:rsidP="00F75D5F">
            <w:pPr>
              <w:tabs>
                <w:tab w:val="right" w:pos="15398"/>
              </w:tabs>
              <w:jc w:val="center"/>
              <w:rPr>
                <w:rFonts w:cstheme="minorHAnsi"/>
              </w:rPr>
            </w:pPr>
            <w:r>
              <w:rPr>
                <w:rFonts w:cstheme="minorHAnsi"/>
              </w:rPr>
              <w:t>Life Cycles</w:t>
            </w:r>
          </w:p>
        </w:tc>
        <w:tc>
          <w:tcPr>
            <w:tcW w:w="2600" w:type="dxa"/>
            <w:gridSpan w:val="4"/>
            <w:vAlign w:val="center"/>
          </w:tcPr>
          <w:p w14:paraId="3E6A2E90" w14:textId="1C76A7C3" w:rsidR="00DF67AA" w:rsidRPr="00E012C1" w:rsidRDefault="00F75D5F" w:rsidP="00DF67AA">
            <w:pPr>
              <w:tabs>
                <w:tab w:val="right" w:pos="15398"/>
              </w:tabs>
              <w:jc w:val="center"/>
              <w:rPr>
                <w:rFonts w:cstheme="minorHAnsi"/>
              </w:rPr>
            </w:pPr>
            <w:r>
              <w:rPr>
                <w:rFonts w:cstheme="minorHAnsi"/>
              </w:rPr>
              <w:t>Forces and Space</w:t>
            </w:r>
          </w:p>
        </w:tc>
        <w:tc>
          <w:tcPr>
            <w:tcW w:w="2321" w:type="dxa"/>
            <w:gridSpan w:val="2"/>
          </w:tcPr>
          <w:p w14:paraId="0A891060" w14:textId="02C184E1" w:rsidR="00DF67AA" w:rsidRPr="00E012C1" w:rsidRDefault="00F75D5F" w:rsidP="00DF67AA">
            <w:pPr>
              <w:tabs>
                <w:tab w:val="right" w:pos="15398"/>
              </w:tabs>
              <w:jc w:val="center"/>
              <w:rPr>
                <w:rFonts w:cstheme="minorHAnsi"/>
              </w:rPr>
            </w:pPr>
            <w:r>
              <w:rPr>
                <w:rFonts w:cstheme="minorHAnsi"/>
              </w:rPr>
              <w:t>Animals including Humans</w:t>
            </w:r>
          </w:p>
        </w:tc>
      </w:tr>
      <w:tr w:rsidR="00F75D5F" w:rsidRPr="00644154" w14:paraId="14760E5C" w14:textId="77777777" w:rsidTr="3CABD4C2">
        <w:tc>
          <w:tcPr>
            <w:tcW w:w="1263" w:type="dxa"/>
            <w:shd w:val="clear" w:color="auto" w:fill="2D9545"/>
            <w:vAlign w:val="center"/>
          </w:tcPr>
          <w:p w14:paraId="131CE623" w14:textId="24A6DA2E" w:rsidR="00F75D5F" w:rsidRPr="00DC4D52" w:rsidRDefault="00F75D5F" w:rsidP="00DF67AA">
            <w:pPr>
              <w:tabs>
                <w:tab w:val="right" w:pos="15398"/>
              </w:tabs>
              <w:rPr>
                <w:rFonts w:cstheme="minorHAnsi"/>
                <w:color w:val="FFFFFF" w:themeColor="background1"/>
                <w:szCs w:val="18"/>
              </w:rPr>
            </w:pPr>
            <w:r w:rsidRPr="00DC4D52">
              <w:rPr>
                <w:rFonts w:cstheme="minorHAnsi"/>
                <w:color w:val="FFFFFF" w:themeColor="background1"/>
                <w:szCs w:val="18"/>
              </w:rPr>
              <w:t>History &amp; Geography</w:t>
            </w:r>
          </w:p>
        </w:tc>
        <w:tc>
          <w:tcPr>
            <w:tcW w:w="2482" w:type="dxa"/>
            <w:gridSpan w:val="2"/>
          </w:tcPr>
          <w:p w14:paraId="56B57912" w14:textId="4366A56F" w:rsidR="00F75D5F" w:rsidRPr="00E012C1" w:rsidRDefault="00F11DBC" w:rsidP="00DF67AA">
            <w:pPr>
              <w:tabs>
                <w:tab w:val="right" w:pos="15398"/>
              </w:tabs>
              <w:jc w:val="center"/>
              <w:rPr>
                <w:rStyle w:val="normaltextrun"/>
                <w:rFonts w:cstheme="minorHAnsi"/>
                <w:color w:val="000000"/>
                <w:shd w:val="clear" w:color="auto" w:fill="FFFFFF"/>
              </w:rPr>
            </w:pPr>
            <w:hyperlink r:id="rId11" w:tgtFrame="_blank" w:history="1">
              <w:r w:rsidR="00F75D5F" w:rsidRPr="00E012C1">
                <w:rPr>
                  <w:rStyle w:val="normaltextrun"/>
                  <w:rFonts w:cstheme="minorHAnsi"/>
                  <w:shd w:val="clear" w:color="auto" w:fill="FFFFFF"/>
                  <w:lang w:val="en-US"/>
                </w:rPr>
                <w:t>What is life like in the Alps?</w:t>
              </w:r>
            </w:hyperlink>
          </w:p>
        </w:tc>
        <w:tc>
          <w:tcPr>
            <w:tcW w:w="2243" w:type="dxa"/>
            <w:gridSpan w:val="3"/>
          </w:tcPr>
          <w:p w14:paraId="0AF295C3" w14:textId="3210E428" w:rsidR="00F75D5F" w:rsidRPr="00E012C1" w:rsidRDefault="00F75D5F" w:rsidP="00DF67AA">
            <w:pPr>
              <w:tabs>
                <w:tab w:val="right" w:pos="15398"/>
              </w:tabs>
              <w:jc w:val="center"/>
              <w:rPr>
                <w:rStyle w:val="normaltextrun"/>
                <w:rFonts w:cstheme="minorHAnsi"/>
                <w:color w:val="000000"/>
                <w:shd w:val="clear" w:color="auto" w:fill="FFFFFF"/>
              </w:rPr>
            </w:pPr>
            <w:r w:rsidRPr="00E012C1">
              <w:rPr>
                <w:rStyle w:val="normaltextrun"/>
                <w:rFonts w:cstheme="minorHAnsi"/>
                <w:color w:val="000000"/>
                <w:shd w:val="clear" w:color="auto" w:fill="FFFFFF"/>
              </w:rPr>
              <w:t>Were the Vikings raiders, traders of something else?</w:t>
            </w:r>
            <w:r w:rsidRPr="00E012C1">
              <w:rPr>
                <w:rStyle w:val="normaltextrun"/>
                <w:rFonts w:cstheme="minorHAnsi"/>
                <w:color w:val="000000"/>
                <w:u w:val="single"/>
                <w:shd w:val="clear" w:color="auto" w:fill="FFFFFF"/>
              </w:rPr>
              <w:t xml:space="preserve"> </w:t>
            </w:r>
            <w:r w:rsidRPr="00E012C1">
              <w:rPr>
                <w:rStyle w:val="eop"/>
                <w:rFonts w:cstheme="minorHAnsi"/>
                <w:color w:val="000000"/>
              </w:rPr>
              <w:t> </w:t>
            </w:r>
          </w:p>
        </w:tc>
        <w:tc>
          <w:tcPr>
            <w:tcW w:w="2467" w:type="dxa"/>
            <w:gridSpan w:val="4"/>
          </w:tcPr>
          <w:p w14:paraId="6332DFD6" w14:textId="77777777" w:rsidR="00F75D5F" w:rsidRDefault="00F75D5F" w:rsidP="00F75D5F">
            <w:pPr>
              <w:tabs>
                <w:tab w:val="right" w:pos="15398"/>
              </w:tabs>
              <w:jc w:val="center"/>
              <w:rPr>
                <w:rFonts w:cstheme="minorHAnsi"/>
              </w:rPr>
            </w:pPr>
          </w:p>
          <w:p w14:paraId="176814BC" w14:textId="4BF11A6F" w:rsidR="003942C1" w:rsidRPr="00F75D5F" w:rsidRDefault="003942C1" w:rsidP="00F75D5F">
            <w:pPr>
              <w:tabs>
                <w:tab w:val="right" w:pos="15398"/>
              </w:tabs>
              <w:jc w:val="center"/>
              <w:rPr>
                <w:rFonts w:cstheme="minorHAnsi"/>
              </w:rPr>
            </w:pPr>
            <w:r>
              <w:rPr>
                <w:rFonts w:cstheme="minorHAnsi"/>
              </w:rPr>
              <w:t>Why do oceans matter?</w:t>
            </w:r>
          </w:p>
        </w:tc>
        <w:tc>
          <w:tcPr>
            <w:tcW w:w="2013" w:type="dxa"/>
            <w:gridSpan w:val="3"/>
          </w:tcPr>
          <w:p w14:paraId="0EF0414C" w14:textId="1006EF0E" w:rsidR="00F75D5F" w:rsidRDefault="00F75D5F" w:rsidP="00DF67AA">
            <w:pPr>
              <w:tabs>
                <w:tab w:val="right" w:pos="15398"/>
              </w:tabs>
              <w:jc w:val="center"/>
              <w:rPr>
                <w:rFonts w:cstheme="minorHAnsi"/>
              </w:rPr>
            </w:pPr>
            <w:r w:rsidRPr="00F75D5F">
              <w:rPr>
                <w:rStyle w:val="normaltextrun"/>
                <w:rFonts w:ascii="Calibri" w:hAnsi="Calibri" w:cs="Calibri"/>
                <w:color w:val="000000"/>
                <w:shd w:val="clear" w:color="auto" w:fill="FFFFFF"/>
              </w:rPr>
              <w:t>Changes to the church and state in Tudor times</w:t>
            </w:r>
          </w:p>
        </w:tc>
        <w:tc>
          <w:tcPr>
            <w:tcW w:w="2600" w:type="dxa"/>
            <w:gridSpan w:val="4"/>
            <w:vAlign w:val="center"/>
          </w:tcPr>
          <w:p w14:paraId="3205C1A6" w14:textId="268ED782" w:rsidR="00F75D5F" w:rsidRPr="00E012C1" w:rsidRDefault="003942C1" w:rsidP="00DF67AA">
            <w:pPr>
              <w:tabs>
                <w:tab w:val="right" w:pos="15398"/>
              </w:tabs>
              <w:jc w:val="center"/>
              <w:rPr>
                <w:rFonts w:cstheme="minorHAnsi"/>
              </w:rPr>
            </w:pPr>
            <w:r>
              <w:rPr>
                <w:rFonts w:cstheme="minorHAnsi"/>
              </w:rPr>
              <w:t>Would you like to live in the desert?</w:t>
            </w:r>
          </w:p>
        </w:tc>
        <w:tc>
          <w:tcPr>
            <w:tcW w:w="2321" w:type="dxa"/>
            <w:gridSpan w:val="2"/>
          </w:tcPr>
          <w:p w14:paraId="21E2CA42" w14:textId="58A53F9F" w:rsidR="00F75D5F" w:rsidRPr="00E012C1" w:rsidRDefault="00F75D5F" w:rsidP="00DF67AA">
            <w:pPr>
              <w:tabs>
                <w:tab w:val="right" w:pos="15398"/>
              </w:tabs>
              <w:jc w:val="center"/>
              <w:rPr>
                <w:rFonts w:cstheme="minorHAnsi"/>
              </w:rPr>
            </w:pPr>
            <w:r>
              <w:rPr>
                <w:rFonts w:cstheme="minorHAnsi"/>
              </w:rPr>
              <w:t>What is the legacy of the ancient Greek civilisation?</w:t>
            </w:r>
          </w:p>
        </w:tc>
      </w:tr>
      <w:tr w:rsidR="00F75D5F" w:rsidRPr="00644154" w14:paraId="64B92CB0" w14:textId="77777777" w:rsidTr="3CABD4C2">
        <w:tc>
          <w:tcPr>
            <w:tcW w:w="1263" w:type="dxa"/>
            <w:shd w:val="clear" w:color="auto" w:fill="2D9545"/>
            <w:vAlign w:val="center"/>
          </w:tcPr>
          <w:p w14:paraId="1D1EA457" w14:textId="53497C1B"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t>Art &amp; DT</w:t>
            </w:r>
          </w:p>
        </w:tc>
        <w:tc>
          <w:tcPr>
            <w:tcW w:w="2482" w:type="dxa"/>
            <w:gridSpan w:val="2"/>
            <w:vAlign w:val="center"/>
          </w:tcPr>
          <w:p w14:paraId="7E8847AB" w14:textId="77777777" w:rsidR="00F75D5F" w:rsidRDefault="003942C1" w:rsidP="00F75D5F">
            <w:pPr>
              <w:tabs>
                <w:tab w:val="right" w:pos="15398"/>
              </w:tabs>
              <w:jc w:val="center"/>
              <w:rPr>
                <w:rStyle w:val="normaltextrun"/>
                <w:rFonts w:cstheme="minorHAnsi"/>
                <w:color w:val="000000"/>
                <w:shd w:val="clear" w:color="auto" w:fill="FFFFFF"/>
                <w:lang w:val="en-US"/>
              </w:rPr>
            </w:pPr>
            <w:r>
              <w:rPr>
                <w:rStyle w:val="normaltextrun"/>
                <w:rFonts w:cstheme="minorHAnsi"/>
                <w:color w:val="000000"/>
                <w:shd w:val="clear" w:color="auto" w:fill="FFFFFF"/>
                <w:lang w:val="en-US"/>
              </w:rPr>
              <w:t xml:space="preserve">Art: </w:t>
            </w:r>
            <w:r w:rsidR="00F75D5F" w:rsidRPr="00E012C1">
              <w:rPr>
                <w:rStyle w:val="normaltextrun"/>
                <w:rFonts w:cstheme="minorHAnsi"/>
                <w:color w:val="000000"/>
                <w:shd w:val="clear" w:color="auto" w:fill="FFFFFF"/>
                <w:lang w:val="en-US"/>
              </w:rPr>
              <w:t>Painting and mixed media: Portraits</w:t>
            </w:r>
          </w:p>
          <w:p w14:paraId="244BC9E2" w14:textId="77777777" w:rsidR="003942C1" w:rsidRDefault="003942C1" w:rsidP="00F75D5F">
            <w:pPr>
              <w:tabs>
                <w:tab w:val="right" w:pos="15398"/>
              </w:tabs>
              <w:jc w:val="center"/>
              <w:rPr>
                <w:rStyle w:val="normaltextrun"/>
                <w:color w:val="000000"/>
                <w:shd w:val="clear" w:color="auto" w:fill="FFFFFF"/>
                <w:lang w:val="en-US"/>
              </w:rPr>
            </w:pPr>
          </w:p>
          <w:p w14:paraId="3B93652A" w14:textId="4D174F5D" w:rsidR="003942C1" w:rsidRPr="00E012C1" w:rsidRDefault="003942C1" w:rsidP="3CABD4C2">
            <w:pPr>
              <w:tabs>
                <w:tab w:val="right" w:pos="15398"/>
              </w:tabs>
              <w:jc w:val="center"/>
              <w:rPr>
                <w:rStyle w:val="normaltextrun"/>
                <w:color w:val="000000" w:themeColor="text1"/>
                <w:lang w:val="en-US"/>
              </w:rPr>
            </w:pPr>
          </w:p>
        </w:tc>
        <w:tc>
          <w:tcPr>
            <w:tcW w:w="2243" w:type="dxa"/>
            <w:gridSpan w:val="3"/>
            <w:shd w:val="clear" w:color="auto" w:fill="F2F2F2" w:themeFill="background1" w:themeFillShade="F2"/>
            <w:vAlign w:val="center"/>
          </w:tcPr>
          <w:p w14:paraId="209CC1A5" w14:textId="0EDE8BB4" w:rsidR="003942C1" w:rsidRPr="00E012C1" w:rsidRDefault="569F0E7F" w:rsidP="3CABD4C2">
            <w:pPr>
              <w:tabs>
                <w:tab w:val="right" w:pos="15398"/>
              </w:tabs>
              <w:jc w:val="center"/>
            </w:pPr>
            <w:r w:rsidRPr="3CABD4C2">
              <w:t>Food: What could be healthier?</w:t>
            </w:r>
          </w:p>
        </w:tc>
        <w:tc>
          <w:tcPr>
            <w:tcW w:w="2467" w:type="dxa"/>
            <w:gridSpan w:val="4"/>
            <w:vAlign w:val="center"/>
          </w:tcPr>
          <w:p w14:paraId="38BD9210" w14:textId="0C0BCC07" w:rsidR="00F75D5F" w:rsidRPr="00E012C1" w:rsidRDefault="4B06BD49" w:rsidP="3CABD4C2">
            <w:pPr>
              <w:tabs>
                <w:tab w:val="right" w:pos="15398"/>
              </w:tabs>
              <w:jc w:val="center"/>
            </w:pPr>
            <w:r w:rsidRPr="3CABD4C2">
              <w:t>Sculpture and 3D: Interactive installation</w:t>
            </w:r>
          </w:p>
        </w:tc>
        <w:tc>
          <w:tcPr>
            <w:tcW w:w="2013" w:type="dxa"/>
            <w:gridSpan w:val="3"/>
            <w:shd w:val="clear" w:color="auto" w:fill="F2F2F2" w:themeFill="background1" w:themeFillShade="F2"/>
            <w:vAlign w:val="center"/>
          </w:tcPr>
          <w:p w14:paraId="5B992F5A" w14:textId="1A8D64FA" w:rsidR="00F75D5F" w:rsidRPr="00E012C1" w:rsidRDefault="4B06BD49" w:rsidP="00F75D5F">
            <w:pPr>
              <w:tabs>
                <w:tab w:val="right" w:pos="15398"/>
              </w:tabs>
              <w:jc w:val="center"/>
            </w:pPr>
            <w:r w:rsidRPr="3CABD4C2">
              <w:t>Electronic Systems: doodlers</w:t>
            </w:r>
          </w:p>
        </w:tc>
        <w:tc>
          <w:tcPr>
            <w:tcW w:w="2600" w:type="dxa"/>
            <w:gridSpan w:val="4"/>
            <w:vAlign w:val="center"/>
          </w:tcPr>
          <w:p w14:paraId="1EBA6ABC" w14:textId="5AD8FB0F" w:rsidR="00F75D5F" w:rsidRPr="00E012C1" w:rsidRDefault="4B06BD49" w:rsidP="3CABD4C2">
            <w:pPr>
              <w:tabs>
                <w:tab w:val="right" w:pos="15398"/>
              </w:tabs>
              <w:jc w:val="center"/>
            </w:pPr>
            <w:r w:rsidRPr="3CABD4C2">
              <w:t>Drawing: I need space</w:t>
            </w:r>
          </w:p>
        </w:tc>
        <w:tc>
          <w:tcPr>
            <w:tcW w:w="2321" w:type="dxa"/>
            <w:gridSpan w:val="2"/>
            <w:shd w:val="clear" w:color="auto" w:fill="F2F2F2" w:themeFill="background1" w:themeFillShade="F2"/>
          </w:tcPr>
          <w:p w14:paraId="3EB4BB70" w14:textId="6E278D50" w:rsidR="00F75D5F" w:rsidRPr="00E012C1" w:rsidRDefault="00F75D5F" w:rsidP="3CABD4C2">
            <w:pPr>
              <w:tabs>
                <w:tab w:val="right" w:pos="15398"/>
              </w:tabs>
              <w:jc w:val="center"/>
            </w:pPr>
          </w:p>
          <w:p w14:paraId="709D7C5F" w14:textId="729CFE6D" w:rsidR="00F75D5F" w:rsidRPr="00E012C1" w:rsidRDefault="4B06BD49" w:rsidP="3CABD4C2">
            <w:pPr>
              <w:tabs>
                <w:tab w:val="right" w:pos="15398"/>
              </w:tabs>
              <w:jc w:val="center"/>
            </w:pPr>
            <w:r w:rsidRPr="3CABD4C2">
              <w:t>Structure: bridges</w:t>
            </w:r>
          </w:p>
        </w:tc>
      </w:tr>
      <w:tr w:rsidR="00F75D5F" w:rsidRPr="00644154" w14:paraId="500EDF3B" w14:textId="77777777" w:rsidTr="3CABD4C2">
        <w:tc>
          <w:tcPr>
            <w:tcW w:w="1263" w:type="dxa"/>
            <w:shd w:val="clear" w:color="auto" w:fill="2D9545"/>
            <w:vAlign w:val="center"/>
          </w:tcPr>
          <w:p w14:paraId="4586ECEF" w14:textId="77777777"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t>Computing</w:t>
            </w:r>
          </w:p>
        </w:tc>
        <w:tc>
          <w:tcPr>
            <w:tcW w:w="2482" w:type="dxa"/>
            <w:gridSpan w:val="2"/>
            <w:vAlign w:val="center"/>
          </w:tcPr>
          <w:p w14:paraId="643C573A" w14:textId="0F0E8538" w:rsidR="00F75D5F" w:rsidRPr="00E012C1" w:rsidRDefault="00F75D5F" w:rsidP="00F75D5F">
            <w:pPr>
              <w:tabs>
                <w:tab w:val="right" w:pos="15398"/>
              </w:tabs>
              <w:jc w:val="center"/>
              <w:rPr>
                <w:rFonts w:cstheme="minorHAnsi"/>
              </w:rPr>
            </w:pPr>
            <w:r w:rsidRPr="00E012C1">
              <w:rPr>
                <w:rFonts w:cstheme="minorHAnsi"/>
              </w:rPr>
              <w:t>Coding</w:t>
            </w:r>
          </w:p>
        </w:tc>
        <w:tc>
          <w:tcPr>
            <w:tcW w:w="2243" w:type="dxa"/>
            <w:gridSpan w:val="3"/>
            <w:shd w:val="clear" w:color="auto" w:fill="auto"/>
            <w:vAlign w:val="center"/>
          </w:tcPr>
          <w:p w14:paraId="65DBF1A0" w14:textId="77777777" w:rsidR="00F75D5F" w:rsidRDefault="00F75D5F" w:rsidP="00F75D5F">
            <w:pPr>
              <w:tabs>
                <w:tab w:val="right" w:pos="15398"/>
              </w:tabs>
              <w:jc w:val="center"/>
              <w:rPr>
                <w:rFonts w:cstheme="minorHAnsi"/>
              </w:rPr>
            </w:pPr>
            <w:r>
              <w:rPr>
                <w:rFonts w:cstheme="minorHAnsi"/>
              </w:rPr>
              <w:t>Online Safety</w:t>
            </w:r>
          </w:p>
          <w:p w14:paraId="79EB3411" w14:textId="0522A9CE" w:rsidR="00F75D5F" w:rsidRPr="00E012C1" w:rsidRDefault="00F75D5F" w:rsidP="00F75D5F">
            <w:pPr>
              <w:tabs>
                <w:tab w:val="right" w:pos="15398"/>
              </w:tabs>
              <w:jc w:val="center"/>
              <w:rPr>
                <w:rFonts w:cstheme="minorHAnsi"/>
              </w:rPr>
            </w:pPr>
            <w:r>
              <w:rPr>
                <w:rFonts w:cstheme="minorHAnsi"/>
              </w:rPr>
              <w:t>Spreadsheets</w:t>
            </w:r>
          </w:p>
        </w:tc>
        <w:tc>
          <w:tcPr>
            <w:tcW w:w="2467" w:type="dxa"/>
            <w:gridSpan w:val="4"/>
            <w:vAlign w:val="center"/>
          </w:tcPr>
          <w:p w14:paraId="4F3974E0" w14:textId="52B785E3" w:rsidR="00F75D5F" w:rsidRPr="00E012C1" w:rsidRDefault="00F75D5F" w:rsidP="00F75D5F">
            <w:pPr>
              <w:tabs>
                <w:tab w:val="right" w:pos="15398"/>
              </w:tabs>
              <w:jc w:val="center"/>
              <w:rPr>
                <w:rFonts w:cstheme="minorHAnsi"/>
              </w:rPr>
            </w:pPr>
            <w:r>
              <w:rPr>
                <w:rFonts w:cstheme="minorHAnsi"/>
              </w:rPr>
              <w:t>Spreadsheets</w:t>
            </w:r>
          </w:p>
        </w:tc>
        <w:tc>
          <w:tcPr>
            <w:tcW w:w="2013" w:type="dxa"/>
            <w:gridSpan w:val="3"/>
            <w:vAlign w:val="center"/>
          </w:tcPr>
          <w:p w14:paraId="131C706E" w14:textId="77777777" w:rsidR="00F75D5F" w:rsidRDefault="00F75D5F" w:rsidP="00F75D5F">
            <w:pPr>
              <w:tabs>
                <w:tab w:val="right" w:pos="15398"/>
              </w:tabs>
              <w:jc w:val="center"/>
              <w:rPr>
                <w:rFonts w:cstheme="minorHAnsi"/>
              </w:rPr>
            </w:pPr>
            <w:r>
              <w:rPr>
                <w:rFonts w:cstheme="minorHAnsi"/>
              </w:rPr>
              <w:t xml:space="preserve">Data Bases </w:t>
            </w:r>
          </w:p>
          <w:p w14:paraId="6A458339" w14:textId="4257B554" w:rsidR="00F75D5F" w:rsidRPr="00E012C1" w:rsidRDefault="00F75D5F" w:rsidP="00F75D5F">
            <w:pPr>
              <w:tabs>
                <w:tab w:val="right" w:pos="15398"/>
              </w:tabs>
              <w:jc w:val="center"/>
              <w:rPr>
                <w:rFonts w:cstheme="minorHAnsi"/>
              </w:rPr>
            </w:pPr>
            <w:r>
              <w:rPr>
                <w:rFonts w:cstheme="minorHAnsi"/>
              </w:rPr>
              <w:t>Game Creator</w:t>
            </w:r>
          </w:p>
        </w:tc>
        <w:tc>
          <w:tcPr>
            <w:tcW w:w="2600" w:type="dxa"/>
            <w:gridSpan w:val="4"/>
            <w:vAlign w:val="center"/>
          </w:tcPr>
          <w:p w14:paraId="07C81759" w14:textId="48D9FC38" w:rsidR="00F75D5F" w:rsidRPr="00E012C1" w:rsidRDefault="00F75D5F" w:rsidP="00F75D5F">
            <w:pPr>
              <w:tabs>
                <w:tab w:val="right" w:pos="15398"/>
              </w:tabs>
              <w:jc w:val="center"/>
              <w:rPr>
                <w:rFonts w:cstheme="minorHAnsi"/>
              </w:rPr>
            </w:pPr>
            <w:r>
              <w:rPr>
                <w:rFonts w:cstheme="minorHAnsi"/>
              </w:rPr>
              <w:t>Game Creator</w:t>
            </w:r>
          </w:p>
        </w:tc>
        <w:tc>
          <w:tcPr>
            <w:tcW w:w="2321" w:type="dxa"/>
            <w:gridSpan w:val="2"/>
            <w:vAlign w:val="center"/>
          </w:tcPr>
          <w:p w14:paraId="4CC9B63A" w14:textId="77777777" w:rsidR="00F75D5F" w:rsidRDefault="003942C1" w:rsidP="00F75D5F">
            <w:pPr>
              <w:tabs>
                <w:tab w:val="right" w:pos="15398"/>
              </w:tabs>
              <w:jc w:val="center"/>
              <w:rPr>
                <w:rFonts w:cstheme="minorHAnsi"/>
              </w:rPr>
            </w:pPr>
            <w:r>
              <w:rPr>
                <w:rFonts w:cstheme="minorHAnsi"/>
              </w:rPr>
              <w:t xml:space="preserve">Modelling </w:t>
            </w:r>
          </w:p>
          <w:p w14:paraId="22346B8E" w14:textId="051D76DA" w:rsidR="003942C1" w:rsidRPr="00E012C1" w:rsidRDefault="003942C1" w:rsidP="00F75D5F">
            <w:pPr>
              <w:tabs>
                <w:tab w:val="right" w:pos="15398"/>
              </w:tabs>
              <w:jc w:val="center"/>
              <w:rPr>
                <w:rFonts w:cstheme="minorHAnsi"/>
              </w:rPr>
            </w:pPr>
            <w:r>
              <w:rPr>
                <w:rFonts w:cstheme="minorHAnsi"/>
              </w:rPr>
              <w:t>Concept Maps</w:t>
            </w:r>
          </w:p>
        </w:tc>
      </w:tr>
      <w:tr w:rsidR="00F75D5F" w:rsidRPr="00644154" w14:paraId="7917C623" w14:textId="77777777" w:rsidTr="3CABD4C2">
        <w:tc>
          <w:tcPr>
            <w:tcW w:w="1263" w:type="dxa"/>
            <w:shd w:val="clear" w:color="auto" w:fill="2D9545"/>
            <w:vAlign w:val="center"/>
          </w:tcPr>
          <w:p w14:paraId="6596C08F" w14:textId="77777777"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t>Music</w:t>
            </w:r>
          </w:p>
        </w:tc>
        <w:tc>
          <w:tcPr>
            <w:tcW w:w="2482" w:type="dxa"/>
            <w:gridSpan w:val="2"/>
            <w:vAlign w:val="center"/>
          </w:tcPr>
          <w:p w14:paraId="5F959BE7" w14:textId="04D88ED5" w:rsidR="00F75D5F" w:rsidRPr="00E012C1" w:rsidRDefault="00F75D5F" w:rsidP="00F75D5F">
            <w:pPr>
              <w:tabs>
                <w:tab w:val="right" w:pos="15398"/>
              </w:tabs>
              <w:jc w:val="center"/>
              <w:rPr>
                <w:rFonts w:cstheme="minorHAnsi"/>
              </w:rPr>
            </w:pPr>
            <w:r w:rsidRPr="00E012C1">
              <w:rPr>
                <w:rFonts w:cstheme="minorHAnsi"/>
              </w:rPr>
              <w:t>The Blues</w:t>
            </w:r>
          </w:p>
        </w:tc>
        <w:tc>
          <w:tcPr>
            <w:tcW w:w="2243" w:type="dxa"/>
            <w:gridSpan w:val="3"/>
            <w:vAlign w:val="center"/>
          </w:tcPr>
          <w:p w14:paraId="2DAF9E5D" w14:textId="19206D86" w:rsidR="00F75D5F" w:rsidRPr="00E012C1" w:rsidRDefault="00F75D5F" w:rsidP="00F75D5F">
            <w:pPr>
              <w:tabs>
                <w:tab w:val="right" w:pos="15398"/>
              </w:tabs>
              <w:jc w:val="center"/>
              <w:rPr>
                <w:rFonts w:cstheme="minorHAnsi"/>
              </w:rPr>
            </w:pPr>
            <w:r w:rsidRPr="00E012C1">
              <w:rPr>
                <w:rFonts w:cstheme="minorHAnsi"/>
              </w:rPr>
              <w:t>Composition Notation: Ancient Egypt</w:t>
            </w:r>
          </w:p>
        </w:tc>
        <w:tc>
          <w:tcPr>
            <w:tcW w:w="2479" w:type="dxa"/>
            <w:gridSpan w:val="5"/>
            <w:vAlign w:val="center"/>
          </w:tcPr>
          <w:p w14:paraId="520858B0" w14:textId="36CF4027" w:rsidR="00F75D5F" w:rsidRPr="00E012C1" w:rsidRDefault="003942C1" w:rsidP="00F75D5F">
            <w:pPr>
              <w:tabs>
                <w:tab w:val="right" w:pos="15398"/>
              </w:tabs>
              <w:jc w:val="center"/>
              <w:rPr>
                <w:rFonts w:cstheme="minorHAnsi"/>
              </w:rPr>
            </w:pPr>
            <w:r>
              <w:rPr>
                <w:rFonts w:cstheme="minorHAnsi"/>
              </w:rPr>
              <w:t>South and West Africa</w:t>
            </w:r>
          </w:p>
        </w:tc>
        <w:tc>
          <w:tcPr>
            <w:tcW w:w="2001" w:type="dxa"/>
            <w:gridSpan w:val="2"/>
            <w:vAlign w:val="center"/>
          </w:tcPr>
          <w:p w14:paraId="1FF9588A" w14:textId="185067EF" w:rsidR="00F75D5F" w:rsidRPr="00E012C1" w:rsidRDefault="003942C1" w:rsidP="00F75D5F">
            <w:pPr>
              <w:tabs>
                <w:tab w:val="right" w:pos="15398"/>
              </w:tabs>
              <w:jc w:val="center"/>
              <w:rPr>
                <w:rFonts w:cstheme="minorHAnsi"/>
              </w:rPr>
            </w:pPr>
            <w:r>
              <w:rPr>
                <w:rFonts w:cstheme="minorHAnsi"/>
              </w:rPr>
              <w:t>Looping and remixing</w:t>
            </w:r>
          </w:p>
        </w:tc>
        <w:tc>
          <w:tcPr>
            <w:tcW w:w="2600" w:type="dxa"/>
            <w:gridSpan w:val="4"/>
            <w:vAlign w:val="center"/>
          </w:tcPr>
          <w:p w14:paraId="460EE8D3" w14:textId="05239EF1" w:rsidR="00F75D5F" w:rsidRPr="00E012C1" w:rsidRDefault="003942C1" w:rsidP="00F75D5F">
            <w:pPr>
              <w:tabs>
                <w:tab w:val="right" w:pos="15398"/>
              </w:tabs>
              <w:jc w:val="center"/>
              <w:rPr>
                <w:rFonts w:cstheme="minorHAnsi"/>
              </w:rPr>
            </w:pPr>
            <w:r>
              <w:rPr>
                <w:rFonts w:cstheme="minorHAnsi"/>
              </w:rPr>
              <w:t>Musical Theatre</w:t>
            </w:r>
          </w:p>
        </w:tc>
        <w:tc>
          <w:tcPr>
            <w:tcW w:w="2321" w:type="dxa"/>
            <w:gridSpan w:val="2"/>
            <w:vAlign w:val="center"/>
          </w:tcPr>
          <w:p w14:paraId="2CFCCB80" w14:textId="4A8FFF5F" w:rsidR="00F75D5F" w:rsidRPr="00E012C1" w:rsidRDefault="003942C1" w:rsidP="00F75D5F">
            <w:pPr>
              <w:tabs>
                <w:tab w:val="right" w:pos="15398"/>
              </w:tabs>
              <w:jc w:val="center"/>
              <w:rPr>
                <w:rFonts w:cstheme="minorHAnsi"/>
              </w:rPr>
            </w:pPr>
            <w:r>
              <w:rPr>
                <w:rFonts w:cstheme="minorHAnsi"/>
              </w:rPr>
              <w:t>Composition to represent the festival of colour</w:t>
            </w:r>
          </w:p>
        </w:tc>
      </w:tr>
      <w:tr w:rsidR="00F75D5F" w:rsidRPr="00644154" w14:paraId="7170F8DC" w14:textId="77777777" w:rsidTr="3CABD4C2">
        <w:tc>
          <w:tcPr>
            <w:tcW w:w="1263" w:type="dxa"/>
            <w:shd w:val="clear" w:color="auto" w:fill="2D9545"/>
            <w:vAlign w:val="center"/>
          </w:tcPr>
          <w:p w14:paraId="20192859" w14:textId="77777777"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t>PE</w:t>
            </w:r>
          </w:p>
        </w:tc>
        <w:tc>
          <w:tcPr>
            <w:tcW w:w="2482" w:type="dxa"/>
            <w:gridSpan w:val="2"/>
            <w:vAlign w:val="center"/>
          </w:tcPr>
          <w:p w14:paraId="2D425632" w14:textId="0976C70D" w:rsidR="00F75D5F" w:rsidRPr="00E012C1" w:rsidRDefault="00F75D5F" w:rsidP="00F75D5F">
            <w:pPr>
              <w:ind w:left="-90"/>
              <w:jc w:val="center"/>
              <w:textAlignment w:val="baseline"/>
              <w:rPr>
                <w:rFonts w:eastAsia="Times New Roman" w:cstheme="minorHAnsi"/>
                <w:lang w:eastAsia="en-GB"/>
              </w:rPr>
            </w:pPr>
            <w:r w:rsidRPr="00E012C1">
              <w:rPr>
                <w:rFonts w:eastAsia="Times New Roman" w:cstheme="minorHAnsi"/>
                <w:color w:val="000000"/>
                <w:lang w:val="en-US" w:eastAsia="en-GB"/>
              </w:rPr>
              <w:t>Football</w:t>
            </w:r>
            <w:r w:rsidRPr="00E012C1">
              <w:rPr>
                <w:rFonts w:eastAsia="Times New Roman" w:cstheme="minorHAnsi"/>
                <w:color w:val="000000"/>
                <w:lang w:eastAsia="en-GB"/>
              </w:rPr>
              <w:t> (Mondays)</w:t>
            </w:r>
          </w:p>
          <w:p w14:paraId="64F188BD" w14:textId="53FEFA94" w:rsidR="00F75D5F" w:rsidRPr="00E012C1" w:rsidRDefault="00F75D5F" w:rsidP="00F75D5F">
            <w:pPr>
              <w:ind w:left="-450"/>
              <w:jc w:val="center"/>
              <w:textAlignment w:val="baseline"/>
              <w:rPr>
                <w:rFonts w:eastAsia="Times New Roman" w:cstheme="minorHAnsi"/>
                <w:lang w:eastAsia="en-GB"/>
              </w:rPr>
            </w:pPr>
          </w:p>
          <w:p w14:paraId="2117ACEE" w14:textId="5A64AFF1" w:rsidR="00F75D5F" w:rsidRPr="00E012C1" w:rsidRDefault="00F75D5F" w:rsidP="00F75D5F">
            <w:pPr>
              <w:ind w:left="-450"/>
              <w:jc w:val="center"/>
              <w:textAlignment w:val="baseline"/>
              <w:rPr>
                <w:rFonts w:eastAsia="Times New Roman" w:cstheme="minorHAnsi"/>
                <w:lang w:eastAsia="en-GB"/>
              </w:rPr>
            </w:pPr>
            <w:r w:rsidRPr="00E012C1">
              <w:rPr>
                <w:rFonts w:eastAsia="Times New Roman" w:cstheme="minorHAnsi"/>
                <w:color w:val="000000"/>
                <w:lang w:val="en-US" w:eastAsia="en-GB"/>
              </w:rPr>
              <w:t>Gymnastics</w:t>
            </w:r>
            <w:r w:rsidRPr="00E012C1">
              <w:rPr>
                <w:rFonts w:eastAsia="Times New Roman" w:cstheme="minorHAnsi"/>
                <w:color w:val="000000"/>
                <w:lang w:eastAsia="en-GB"/>
              </w:rPr>
              <w:t> (Thursdays)</w:t>
            </w:r>
          </w:p>
          <w:p w14:paraId="7355D4CB" w14:textId="2D4C8C9F" w:rsidR="00F75D5F" w:rsidRPr="00E012C1" w:rsidRDefault="00F75D5F" w:rsidP="00F75D5F">
            <w:pPr>
              <w:tabs>
                <w:tab w:val="right" w:pos="15398"/>
              </w:tabs>
              <w:jc w:val="center"/>
              <w:rPr>
                <w:rFonts w:cstheme="minorHAnsi"/>
              </w:rPr>
            </w:pPr>
          </w:p>
        </w:tc>
        <w:tc>
          <w:tcPr>
            <w:tcW w:w="2243" w:type="dxa"/>
            <w:gridSpan w:val="3"/>
            <w:vAlign w:val="center"/>
          </w:tcPr>
          <w:p w14:paraId="068ADCE7" w14:textId="63BE8F2F" w:rsidR="00F75D5F" w:rsidRPr="00E012C1" w:rsidRDefault="00F75D5F" w:rsidP="00F75D5F">
            <w:pPr>
              <w:jc w:val="center"/>
              <w:textAlignment w:val="baseline"/>
              <w:rPr>
                <w:rFonts w:eastAsia="Times New Roman" w:cstheme="minorHAnsi"/>
                <w:lang w:eastAsia="en-GB"/>
              </w:rPr>
            </w:pPr>
            <w:r w:rsidRPr="00E012C1">
              <w:rPr>
                <w:rFonts w:eastAsia="Times New Roman" w:cstheme="minorHAnsi"/>
                <w:lang w:eastAsia="en-GB"/>
              </w:rPr>
              <w:t>Hockey and Gymnastics</w:t>
            </w:r>
          </w:p>
          <w:p w14:paraId="1849414B" w14:textId="2087E7BA" w:rsidR="00F75D5F" w:rsidRPr="00E012C1" w:rsidRDefault="00F75D5F" w:rsidP="00F75D5F">
            <w:pPr>
              <w:jc w:val="center"/>
              <w:textAlignment w:val="baseline"/>
              <w:rPr>
                <w:rFonts w:eastAsia="Times New Roman" w:cstheme="minorHAnsi"/>
                <w:lang w:eastAsia="en-GB"/>
              </w:rPr>
            </w:pPr>
            <w:r w:rsidRPr="00E012C1">
              <w:rPr>
                <w:rFonts w:eastAsia="Times New Roman" w:cstheme="minorHAnsi"/>
                <w:lang w:eastAsia="en-GB"/>
              </w:rPr>
              <w:t>(Sports Hall Athletics)</w:t>
            </w:r>
          </w:p>
          <w:p w14:paraId="3CCEEC7D" w14:textId="53C881E8" w:rsidR="00F75D5F" w:rsidRPr="00E012C1" w:rsidRDefault="00F75D5F" w:rsidP="00F75D5F">
            <w:pPr>
              <w:tabs>
                <w:tab w:val="right" w:pos="15398"/>
              </w:tabs>
              <w:jc w:val="center"/>
              <w:rPr>
                <w:rFonts w:cstheme="minorHAnsi"/>
              </w:rPr>
            </w:pPr>
          </w:p>
        </w:tc>
        <w:tc>
          <w:tcPr>
            <w:tcW w:w="2467" w:type="dxa"/>
            <w:gridSpan w:val="4"/>
            <w:vAlign w:val="center"/>
          </w:tcPr>
          <w:p w14:paraId="0320CD59" w14:textId="77777777" w:rsidR="00F75D5F" w:rsidRDefault="00F75D5F" w:rsidP="00F75D5F">
            <w:pPr>
              <w:tabs>
                <w:tab w:val="right" w:pos="15398"/>
              </w:tabs>
              <w:jc w:val="center"/>
              <w:rPr>
                <w:rFonts w:cstheme="minorHAnsi"/>
              </w:rPr>
            </w:pPr>
            <w:r>
              <w:rPr>
                <w:rFonts w:cstheme="minorHAnsi"/>
              </w:rPr>
              <w:t>Netball</w:t>
            </w:r>
          </w:p>
          <w:p w14:paraId="37514B65" w14:textId="4B984383" w:rsidR="00F75D5F" w:rsidRPr="00E012C1" w:rsidRDefault="00F75D5F" w:rsidP="00F75D5F">
            <w:pPr>
              <w:tabs>
                <w:tab w:val="right" w:pos="15398"/>
              </w:tabs>
              <w:jc w:val="center"/>
              <w:rPr>
                <w:rFonts w:cstheme="minorHAnsi"/>
              </w:rPr>
            </w:pPr>
            <w:r>
              <w:rPr>
                <w:rFonts w:cstheme="minorHAnsi"/>
              </w:rPr>
              <w:t>Dance</w:t>
            </w:r>
          </w:p>
        </w:tc>
        <w:tc>
          <w:tcPr>
            <w:tcW w:w="2013" w:type="dxa"/>
            <w:gridSpan w:val="3"/>
          </w:tcPr>
          <w:p w14:paraId="6F4B5EAF" w14:textId="77777777" w:rsidR="00F75D5F" w:rsidRDefault="00F75D5F" w:rsidP="00F75D5F">
            <w:pPr>
              <w:tabs>
                <w:tab w:val="right" w:pos="15398"/>
              </w:tabs>
              <w:jc w:val="center"/>
              <w:rPr>
                <w:rFonts w:cstheme="minorHAnsi"/>
              </w:rPr>
            </w:pPr>
          </w:p>
          <w:p w14:paraId="61ED7095" w14:textId="397C5D88" w:rsidR="00F75D5F" w:rsidRDefault="00F75D5F" w:rsidP="00F75D5F">
            <w:pPr>
              <w:tabs>
                <w:tab w:val="right" w:pos="15398"/>
              </w:tabs>
              <w:jc w:val="center"/>
              <w:rPr>
                <w:rFonts w:cstheme="minorHAnsi"/>
              </w:rPr>
            </w:pPr>
            <w:r>
              <w:rPr>
                <w:rFonts w:cstheme="minorHAnsi"/>
              </w:rPr>
              <w:t>Rounders</w:t>
            </w:r>
          </w:p>
          <w:p w14:paraId="731CEAEB" w14:textId="3896726B" w:rsidR="00F75D5F" w:rsidRDefault="00F75D5F" w:rsidP="00F75D5F">
            <w:pPr>
              <w:tabs>
                <w:tab w:val="right" w:pos="15398"/>
              </w:tabs>
              <w:jc w:val="center"/>
              <w:rPr>
                <w:rFonts w:cstheme="minorHAnsi"/>
              </w:rPr>
            </w:pPr>
            <w:r>
              <w:rPr>
                <w:rFonts w:cstheme="minorHAnsi"/>
              </w:rPr>
              <w:t>Sports Hall Athletics</w:t>
            </w:r>
          </w:p>
          <w:p w14:paraId="0359C86B" w14:textId="3A58D5EB" w:rsidR="00F75D5F" w:rsidRPr="00E012C1" w:rsidRDefault="00F75D5F" w:rsidP="00F75D5F">
            <w:pPr>
              <w:pStyle w:val="paragraph"/>
              <w:spacing w:before="0" w:beforeAutospacing="0" w:after="0" w:afterAutospacing="0"/>
              <w:jc w:val="center"/>
              <w:textAlignment w:val="baseline"/>
              <w:rPr>
                <w:rFonts w:asciiTheme="minorHAnsi" w:hAnsiTheme="minorHAnsi" w:cstheme="minorHAnsi"/>
                <w:sz w:val="22"/>
                <w:szCs w:val="22"/>
              </w:rPr>
            </w:pPr>
          </w:p>
        </w:tc>
        <w:tc>
          <w:tcPr>
            <w:tcW w:w="2600" w:type="dxa"/>
            <w:gridSpan w:val="4"/>
          </w:tcPr>
          <w:p w14:paraId="1D2DB511" w14:textId="77777777" w:rsidR="00F75D5F" w:rsidRDefault="00F75D5F" w:rsidP="00F75D5F">
            <w:pPr>
              <w:tabs>
                <w:tab w:val="right" w:pos="15398"/>
              </w:tabs>
              <w:jc w:val="center"/>
              <w:rPr>
                <w:rFonts w:cstheme="minorHAnsi"/>
              </w:rPr>
            </w:pPr>
          </w:p>
          <w:p w14:paraId="51162A61" w14:textId="77777777" w:rsidR="00F75D5F" w:rsidRDefault="00F75D5F" w:rsidP="00F75D5F">
            <w:pPr>
              <w:tabs>
                <w:tab w:val="right" w:pos="15398"/>
              </w:tabs>
              <w:jc w:val="center"/>
              <w:rPr>
                <w:rFonts w:cstheme="minorHAnsi"/>
              </w:rPr>
            </w:pPr>
            <w:r>
              <w:rPr>
                <w:rFonts w:cstheme="minorHAnsi"/>
              </w:rPr>
              <w:t xml:space="preserve">Tennis </w:t>
            </w:r>
          </w:p>
          <w:p w14:paraId="385567A6" w14:textId="2C58432F" w:rsidR="00F75D5F" w:rsidRPr="00E012C1" w:rsidRDefault="00F75D5F" w:rsidP="00F75D5F">
            <w:pPr>
              <w:tabs>
                <w:tab w:val="right" w:pos="15398"/>
              </w:tabs>
              <w:jc w:val="center"/>
              <w:rPr>
                <w:rFonts w:cstheme="minorHAnsi"/>
              </w:rPr>
            </w:pPr>
            <w:r>
              <w:rPr>
                <w:rFonts w:cstheme="minorHAnsi"/>
              </w:rPr>
              <w:t>Cricket</w:t>
            </w:r>
          </w:p>
        </w:tc>
        <w:tc>
          <w:tcPr>
            <w:tcW w:w="2321" w:type="dxa"/>
            <w:gridSpan w:val="2"/>
          </w:tcPr>
          <w:p w14:paraId="00B624A4" w14:textId="77777777" w:rsidR="003942C1" w:rsidRDefault="003942C1" w:rsidP="003942C1">
            <w:pPr>
              <w:tabs>
                <w:tab w:val="right" w:pos="15398"/>
              </w:tabs>
              <w:jc w:val="center"/>
              <w:rPr>
                <w:rFonts w:cstheme="minorHAnsi"/>
              </w:rPr>
            </w:pPr>
            <w:r>
              <w:rPr>
                <w:rFonts w:cstheme="minorHAnsi"/>
              </w:rPr>
              <w:t>Athletics</w:t>
            </w:r>
          </w:p>
          <w:p w14:paraId="5891EE54" w14:textId="560B0B1C" w:rsidR="00F75D5F" w:rsidRPr="00E012C1" w:rsidRDefault="003942C1" w:rsidP="003942C1">
            <w:pPr>
              <w:tabs>
                <w:tab w:val="right" w:pos="15398"/>
              </w:tabs>
              <w:jc w:val="center"/>
              <w:rPr>
                <w:rFonts w:cstheme="minorHAnsi"/>
              </w:rPr>
            </w:pPr>
            <w:r>
              <w:rPr>
                <w:rFonts w:cstheme="minorHAnsi"/>
              </w:rPr>
              <w:t>Swimming</w:t>
            </w:r>
          </w:p>
        </w:tc>
      </w:tr>
      <w:tr w:rsidR="00F75D5F" w:rsidRPr="00644154" w14:paraId="2C30F5C0" w14:textId="77777777" w:rsidTr="3CABD4C2">
        <w:tc>
          <w:tcPr>
            <w:tcW w:w="1263" w:type="dxa"/>
            <w:shd w:val="clear" w:color="auto" w:fill="2D9545"/>
            <w:vAlign w:val="center"/>
          </w:tcPr>
          <w:p w14:paraId="72EE2DAE" w14:textId="76847E16"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t>RSHE and Citizenship</w:t>
            </w:r>
          </w:p>
        </w:tc>
        <w:tc>
          <w:tcPr>
            <w:tcW w:w="2482" w:type="dxa"/>
            <w:gridSpan w:val="2"/>
            <w:vAlign w:val="center"/>
          </w:tcPr>
          <w:p w14:paraId="473A9F85" w14:textId="77DFE37E" w:rsidR="00F75D5F" w:rsidRPr="00E012C1" w:rsidRDefault="00F75D5F" w:rsidP="00F75D5F">
            <w:pPr>
              <w:tabs>
                <w:tab w:val="right" w:pos="15398"/>
              </w:tabs>
              <w:jc w:val="center"/>
              <w:rPr>
                <w:rFonts w:cstheme="minorHAnsi"/>
              </w:rPr>
            </w:pPr>
            <w:r w:rsidRPr="00E012C1">
              <w:rPr>
                <w:rStyle w:val="normaltextrun"/>
                <w:rFonts w:cstheme="minorHAnsi"/>
                <w:color w:val="000000"/>
                <w:shd w:val="clear" w:color="auto" w:fill="FFFFFF"/>
                <w:lang w:val="en-US"/>
              </w:rPr>
              <w:t>Calming the Storm</w:t>
            </w:r>
          </w:p>
        </w:tc>
        <w:tc>
          <w:tcPr>
            <w:tcW w:w="2243" w:type="dxa"/>
            <w:gridSpan w:val="3"/>
            <w:vAlign w:val="center"/>
          </w:tcPr>
          <w:p w14:paraId="2F068683" w14:textId="0257BADF" w:rsidR="00F75D5F" w:rsidRPr="00E012C1" w:rsidRDefault="00A01441" w:rsidP="00F75D5F">
            <w:pPr>
              <w:tabs>
                <w:tab w:val="right" w:pos="15398"/>
              </w:tabs>
              <w:jc w:val="center"/>
              <w:rPr>
                <w:rFonts w:cstheme="minorHAnsi"/>
              </w:rPr>
            </w:pPr>
            <w:r>
              <w:rPr>
                <w:rStyle w:val="normaltextrun"/>
                <w:rFonts w:cstheme="minorHAnsi"/>
                <w:color w:val="000000"/>
                <w:shd w:val="clear" w:color="auto" w:fill="FFFFFF"/>
                <w:lang w:val="en-US"/>
              </w:rPr>
              <w:t>Gifts and Talents</w:t>
            </w:r>
          </w:p>
        </w:tc>
        <w:tc>
          <w:tcPr>
            <w:tcW w:w="2467" w:type="dxa"/>
            <w:gridSpan w:val="4"/>
            <w:vAlign w:val="center"/>
          </w:tcPr>
          <w:p w14:paraId="28778614" w14:textId="77777777" w:rsidR="00F75D5F" w:rsidRDefault="00A01441" w:rsidP="00F75D5F">
            <w:pPr>
              <w:tabs>
                <w:tab w:val="right" w:pos="15398"/>
              </w:tabs>
              <w:jc w:val="center"/>
            </w:pPr>
            <w:r>
              <w:t>Coping with Change</w:t>
            </w:r>
          </w:p>
          <w:p w14:paraId="3204E199" w14:textId="77777777" w:rsidR="00A01441" w:rsidRDefault="00A01441" w:rsidP="00F75D5F">
            <w:pPr>
              <w:tabs>
                <w:tab w:val="right" w:pos="15398"/>
              </w:tabs>
              <w:jc w:val="center"/>
              <w:rPr>
                <w:rFonts w:cstheme="minorHAnsi"/>
              </w:rPr>
            </w:pPr>
            <w:r w:rsidRPr="008D4E35">
              <w:rPr>
                <w:rFonts w:cstheme="minorHAnsi"/>
              </w:rPr>
              <w:t>Hope After Death</w:t>
            </w:r>
          </w:p>
          <w:p w14:paraId="4DD5695B" w14:textId="004F779D" w:rsidR="00A01441" w:rsidRPr="00E012C1" w:rsidRDefault="00A01441" w:rsidP="00F75D5F">
            <w:pPr>
              <w:tabs>
                <w:tab w:val="right" w:pos="15398"/>
              </w:tabs>
              <w:jc w:val="center"/>
              <w:rPr>
                <w:rFonts w:cstheme="minorHAnsi"/>
              </w:rPr>
            </w:pPr>
            <w:r>
              <w:t>God Is calling You</w:t>
            </w:r>
          </w:p>
        </w:tc>
        <w:tc>
          <w:tcPr>
            <w:tcW w:w="2013" w:type="dxa"/>
            <w:gridSpan w:val="3"/>
            <w:vAlign w:val="center"/>
          </w:tcPr>
          <w:p w14:paraId="3636F0E1" w14:textId="77777777" w:rsidR="00F75D5F" w:rsidRDefault="00A01441" w:rsidP="00F75D5F">
            <w:pPr>
              <w:tabs>
                <w:tab w:val="right" w:pos="15398"/>
              </w:tabs>
              <w:jc w:val="center"/>
            </w:pPr>
            <w:r>
              <w:t xml:space="preserve">Under Pressure / Do You Want </w:t>
            </w:r>
            <w:proofErr w:type="gramStart"/>
            <w:r>
              <w:t>A</w:t>
            </w:r>
            <w:proofErr w:type="gramEnd"/>
            <w:r>
              <w:t xml:space="preserve"> Piece of Cake</w:t>
            </w:r>
          </w:p>
          <w:p w14:paraId="7E49EF75" w14:textId="77777777" w:rsidR="00A01441" w:rsidRDefault="00A01441" w:rsidP="00F75D5F">
            <w:pPr>
              <w:tabs>
                <w:tab w:val="right" w:pos="15398"/>
              </w:tabs>
              <w:jc w:val="center"/>
            </w:pPr>
            <w:r>
              <w:t>Self-Talk</w:t>
            </w:r>
          </w:p>
          <w:p w14:paraId="0F37AEDD" w14:textId="75745DCD" w:rsidR="00A01441" w:rsidRPr="00E012C1" w:rsidRDefault="00A01441" w:rsidP="00F75D5F">
            <w:pPr>
              <w:tabs>
                <w:tab w:val="right" w:pos="15398"/>
              </w:tabs>
              <w:jc w:val="center"/>
              <w:rPr>
                <w:rFonts w:cstheme="minorHAnsi"/>
              </w:rPr>
            </w:pPr>
            <w:r>
              <w:t>Build Others Up</w:t>
            </w:r>
          </w:p>
        </w:tc>
        <w:tc>
          <w:tcPr>
            <w:tcW w:w="2600" w:type="dxa"/>
            <w:gridSpan w:val="4"/>
            <w:vAlign w:val="center"/>
          </w:tcPr>
          <w:p w14:paraId="41A397B9" w14:textId="77777777" w:rsidR="00F75D5F" w:rsidRDefault="00A01441" w:rsidP="00F75D5F">
            <w:pPr>
              <w:tabs>
                <w:tab w:val="right" w:pos="15398"/>
              </w:tabs>
              <w:jc w:val="center"/>
            </w:pPr>
            <w:r>
              <w:t>Sharing Isn’t Always Caring</w:t>
            </w:r>
          </w:p>
          <w:p w14:paraId="02F9CC81" w14:textId="77777777" w:rsidR="00A01441" w:rsidRDefault="00A01441" w:rsidP="00F75D5F">
            <w:pPr>
              <w:tabs>
                <w:tab w:val="right" w:pos="15398"/>
              </w:tabs>
              <w:jc w:val="center"/>
            </w:pPr>
            <w:r>
              <w:t>Cyber Bullying</w:t>
            </w:r>
          </w:p>
          <w:p w14:paraId="0BE3482D" w14:textId="1476EE8A" w:rsidR="00A01441" w:rsidRPr="00E012C1" w:rsidRDefault="00A01441" w:rsidP="00F75D5F">
            <w:pPr>
              <w:tabs>
                <w:tab w:val="right" w:pos="15398"/>
              </w:tabs>
              <w:jc w:val="center"/>
              <w:rPr>
                <w:rFonts w:cstheme="minorHAnsi"/>
              </w:rPr>
            </w:pPr>
            <w:r>
              <w:t>Giving Assistance (First Aid)</w:t>
            </w:r>
          </w:p>
        </w:tc>
        <w:tc>
          <w:tcPr>
            <w:tcW w:w="2321" w:type="dxa"/>
            <w:gridSpan w:val="2"/>
            <w:vAlign w:val="center"/>
          </w:tcPr>
          <w:p w14:paraId="0F64ACE1" w14:textId="77777777" w:rsidR="00A01441" w:rsidRDefault="00A01441" w:rsidP="00F75D5F">
            <w:pPr>
              <w:tabs>
                <w:tab w:val="right" w:pos="15398"/>
              </w:tabs>
              <w:jc w:val="center"/>
            </w:pPr>
            <w:r>
              <w:t xml:space="preserve">Catholic Social Teaching </w:t>
            </w:r>
          </w:p>
          <w:p w14:paraId="5D2FE505" w14:textId="77777777" w:rsidR="00A01441" w:rsidRDefault="00A01441" w:rsidP="00F75D5F">
            <w:pPr>
              <w:tabs>
                <w:tab w:val="right" w:pos="15398"/>
              </w:tabs>
              <w:jc w:val="center"/>
            </w:pPr>
            <w:r>
              <w:t xml:space="preserve">The Holy Trinity </w:t>
            </w:r>
          </w:p>
          <w:p w14:paraId="2954904F" w14:textId="4C25B224" w:rsidR="00F75D5F" w:rsidRPr="00E012C1" w:rsidRDefault="00F75D5F" w:rsidP="00F75D5F">
            <w:pPr>
              <w:tabs>
                <w:tab w:val="right" w:pos="15398"/>
              </w:tabs>
              <w:jc w:val="center"/>
              <w:rPr>
                <w:rFonts w:cstheme="minorHAnsi"/>
              </w:rPr>
            </w:pPr>
            <w:r>
              <w:rPr>
                <w:rFonts w:cstheme="minorHAnsi"/>
              </w:rPr>
              <w:t>Puberty</w:t>
            </w:r>
          </w:p>
        </w:tc>
      </w:tr>
      <w:tr w:rsidR="00F75D5F" w:rsidRPr="00644154" w14:paraId="2E59BF1C" w14:textId="77777777" w:rsidTr="3CABD4C2">
        <w:tc>
          <w:tcPr>
            <w:tcW w:w="1263" w:type="dxa"/>
            <w:shd w:val="clear" w:color="auto" w:fill="2D9545"/>
            <w:vAlign w:val="center"/>
          </w:tcPr>
          <w:p w14:paraId="6D50926D" w14:textId="77777777" w:rsidR="00F75D5F" w:rsidRPr="00DC4D52" w:rsidRDefault="00F75D5F" w:rsidP="00F75D5F">
            <w:pPr>
              <w:tabs>
                <w:tab w:val="right" w:pos="15398"/>
              </w:tabs>
              <w:rPr>
                <w:rFonts w:cstheme="minorHAnsi"/>
                <w:color w:val="FFFFFF" w:themeColor="background1"/>
                <w:szCs w:val="18"/>
              </w:rPr>
            </w:pPr>
            <w:r w:rsidRPr="00DC4D52">
              <w:rPr>
                <w:rFonts w:cstheme="minorHAnsi"/>
                <w:color w:val="FFFFFF" w:themeColor="background1"/>
                <w:szCs w:val="18"/>
              </w:rPr>
              <w:lastRenderedPageBreak/>
              <w:t>Languages</w:t>
            </w:r>
          </w:p>
        </w:tc>
        <w:tc>
          <w:tcPr>
            <w:tcW w:w="2482" w:type="dxa"/>
            <w:gridSpan w:val="2"/>
            <w:vAlign w:val="center"/>
          </w:tcPr>
          <w:p w14:paraId="77570018" w14:textId="63274FE8" w:rsidR="00F75D5F" w:rsidRPr="00E012C1" w:rsidRDefault="00F75D5F" w:rsidP="00F75D5F">
            <w:pPr>
              <w:tabs>
                <w:tab w:val="right" w:pos="15398"/>
              </w:tabs>
              <w:jc w:val="center"/>
              <w:rPr>
                <w:rFonts w:cstheme="minorHAnsi"/>
              </w:rPr>
            </w:pPr>
            <w:r w:rsidRPr="00E012C1">
              <w:rPr>
                <w:rStyle w:val="normaltextrun"/>
                <w:rFonts w:cstheme="minorHAnsi"/>
                <w:color w:val="000000"/>
                <w:shd w:val="clear" w:color="auto" w:fill="FFFFFF"/>
                <w:lang w:val="en-US"/>
              </w:rPr>
              <w:t>Me and My Friends</w:t>
            </w:r>
          </w:p>
        </w:tc>
        <w:tc>
          <w:tcPr>
            <w:tcW w:w="2243" w:type="dxa"/>
            <w:gridSpan w:val="3"/>
            <w:vAlign w:val="center"/>
          </w:tcPr>
          <w:p w14:paraId="45F2410A" w14:textId="2F09A576" w:rsidR="00F75D5F" w:rsidRPr="00E012C1" w:rsidRDefault="00F75D5F" w:rsidP="00F75D5F">
            <w:pPr>
              <w:jc w:val="center"/>
              <w:rPr>
                <w:rFonts w:cstheme="minorHAnsi"/>
              </w:rPr>
            </w:pPr>
            <w:r w:rsidRPr="00E012C1">
              <w:rPr>
                <w:rStyle w:val="normaltextrun"/>
                <w:rFonts w:cstheme="minorHAnsi"/>
                <w:color w:val="000000"/>
                <w:shd w:val="clear" w:color="auto" w:fill="FFFFFF"/>
              </w:rPr>
              <w:t>My local area, your local area:</w:t>
            </w:r>
          </w:p>
        </w:tc>
        <w:tc>
          <w:tcPr>
            <w:tcW w:w="2295" w:type="dxa"/>
            <w:gridSpan w:val="3"/>
            <w:vAlign w:val="center"/>
          </w:tcPr>
          <w:p w14:paraId="3A42B391" w14:textId="77777777" w:rsidR="00F75D5F" w:rsidRPr="00E012C1" w:rsidRDefault="00F75D5F" w:rsidP="00F75D5F">
            <w:pPr>
              <w:tabs>
                <w:tab w:val="right" w:pos="15398"/>
              </w:tabs>
              <w:jc w:val="center"/>
              <w:rPr>
                <w:rFonts w:cstheme="minorHAnsi"/>
              </w:rPr>
            </w:pPr>
            <w:r>
              <w:rPr>
                <w:rFonts w:cstheme="minorHAnsi"/>
              </w:rPr>
              <w:t>Family tree and faces</w:t>
            </w:r>
          </w:p>
        </w:tc>
        <w:tc>
          <w:tcPr>
            <w:tcW w:w="2357" w:type="dxa"/>
            <w:gridSpan w:val="5"/>
            <w:vAlign w:val="center"/>
          </w:tcPr>
          <w:p w14:paraId="5930020F" w14:textId="380186D1" w:rsidR="00F75D5F" w:rsidRPr="00E012C1" w:rsidRDefault="00F75D5F" w:rsidP="00F75D5F">
            <w:pPr>
              <w:tabs>
                <w:tab w:val="right" w:pos="15398"/>
              </w:tabs>
              <w:jc w:val="center"/>
              <w:rPr>
                <w:rFonts w:cstheme="minorHAnsi"/>
              </w:rPr>
            </w:pPr>
            <w:r>
              <w:rPr>
                <w:rFonts w:cstheme="minorHAnsi"/>
              </w:rPr>
              <w:t>Family and body parts</w:t>
            </w:r>
          </w:p>
        </w:tc>
        <w:tc>
          <w:tcPr>
            <w:tcW w:w="2428" w:type="dxa"/>
            <w:gridSpan w:val="3"/>
            <w:vAlign w:val="center"/>
          </w:tcPr>
          <w:p w14:paraId="2546065E" w14:textId="5A2A94B6" w:rsidR="00F75D5F" w:rsidRPr="00E012C1" w:rsidRDefault="00F75D5F" w:rsidP="00F75D5F">
            <w:pPr>
              <w:tabs>
                <w:tab w:val="right" w:pos="15398"/>
              </w:tabs>
              <w:jc w:val="center"/>
              <w:rPr>
                <w:rFonts w:cstheme="minorHAnsi"/>
              </w:rPr>
            </w:pPr>
            <w:r>
              <w:rPr>
                <w:rFonts w:cstheme="minorHAnsi"/>
              </w:rPr>
              <w:t xml:space="preserve">Feeling unwell </w:t>
            </w:r>
          </w:p>
        </w:tc>
        <w:tc>
          <w:tcPr>
            <w:tcW w:w="2321" w:type="dxa"/>
            <w:gridSpan w:val="2"/>
            <w:vAlign w:val="center"/>
          </w:tcPr>
          <w:p w14:paraId="0AC28952" w14:textId="77777777" w:rsidR="00F75D5F" w:rsidRDefault="003942C1" w:rsidP="00F75D5F">
            <w:pPr>
              <w:jc w:val="center"/>
              <w:rPr>
                <w:rFonts w:cstheme="minorHAnsi"/>
              </w:rPr>
            </w:pPr>
            <w:r>
              <w:rPr>
                <w:rFonts w:cstheme="minorHAnsi"/>
              </w:rPr>
              <w:t>The Weather</w:t>
            </w:r>
          </w:p>
          <w:p w14:paraId="424D6648" w14:textId="3EA369F1" w:rsidR="003942C1" w:rsidRPr="00E012C1" w:rsidRDefault="003942C1" w:rsidP="00F75D5F">
            <w:pPr>
              <w:jc w:val="center"/>
              <w:rPr>
                <w:rFonts w:cstheme="minorHAnsi"/>
              </w:rPr>
            </w:pPr>
            <w:r>
              <w:rPr>
                <w:rFonts w:cstheme="minorHAnsi"/>
              </w:rPr>
              <w:t>Ice creams</w:t>
            </w:r>
          </w:p>
        </w:tc>
      </w:tr>
    </w:tbl>
    <w:p w14:paraId="5E706BB3" w14:textId="55523418" w:rsidR="00E012C1" w:rsidRPr="00E012C1" w:rsidRDefault="00E012C1">
      <w:pPr>
        <w:spacing w:after="0" w:line="240" w:lineRule="auto"/>
        <w:rPr>
          <w:b/>
          <w:bCs/>
        </w:rPr>
      </w:pPr>
      <w:r w:rsidRPr="00E012C1">
        <w:rPr>
          <w:b/>
          <w:bCs/>
        </w:rPr>
        <w:t xml:space="preserve">Homework: </w:t>
      </w:r>
    </w:p>
    <w:p w14:paraId="4DA56D56" w14:textId="4997BFA1" w:rsidR="00E012C1" w:rsidRDefault="00E012C1">
      <w:pPr>
        <w:spacing w:after="0" w:line="240" w:lineRule="auto"/>
      </w:pPr>
      <w:r>
        <w:t xml:space="preserve">Homework will be given out on a Wednesday and marked together as a class on a Monday. Each week, Year 5 will get a RE or foundation piece. Maths and English will alternate. </w:t>
      </w:r>
    </w:p>
    <w:p w14:paraId="5210D857" w14:textId="002C14BE" w:rsidR="00E012C1" w:rsidRDefault="00E012C1">
      <w:pPr>
        <w:spacing w:after="0" w:line="240" w:lineRule="auto"/>
      </w:pPr>
      <w:r>
        <w:t xml:space="preserve">Every week, your child will also be expected to complete 15 minutes of TTRS. Please ensure they complete this in one sitting. Please ensure they read everyday and add this to their reading record. </w:t>
      </w:r>
    </w:p>
    <w:sectPr w:rsidR="00E012C1" w:rsidSect="00133B4F">
      <w:headerReference w:type="default" r:id="rId12"/>
      <w:pgSz w:w="16838" w:h="11906" w:orient="landscape"/>
      <w:pgMar w:top="720" w:right="720" w:bottom="426"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4382E" w14:textId="77777777" w:rsidR="006854E7" w:rsidRDefault="006854E7">
      <w:pPr>
        <w:spacing w:after="0" w:line="240" w:lineRule="auto"/>
      </w:pPr>
      <w:r>
        <w:separator/>
      </w:r>
    </w:p>
  </w:endnote>
  <w:endnote w:type="continuationSeparator" w:id="0">
    <w:p w14:paraId="029ECCB0" w14:textId="77777777" w:rsidR="006854E7" w:rsidRDefault="00685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81EC7" w14:textId="77777777" w:rsidR="006854E7" w:rsidRDefault="006854E7">
      <w:pPr>
        <w:spacing w:after="0" w:line="240" w:lineRule="auto"/>
      </w:pPr>
      <w:r>
        <w:separator/>
      </w:r>
    </w:p>
  </w:footnote>
  <w:footnote w:type="continuationSeparator" w:id="0">
    <w:p w14:paraId="41D93FC7" w14:textId="77777777" w:rsidR="006854E7" w:rsidRDefault="00685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3932" w14:textId="2A2AD6AD" w:rsidR="00DC4D52" w:rsidRPr="00DC4D52" w:rsidRDefault="00DC4D52" w:rsidP="00DC4D52">
    <w:pPr>
      <w:pStyle w:val="Header"/>
      <w:tabs>
        <w:tab w:val="clear" w:pos="4320"/>
        <w:tab w:val="clear" w:pos="8640"/>
        <w:tab w:val="left" w:pos="1200"/>
      </w:tabs>
      <w:jc w:val="center"/>
      <w:rPr>
        <w:rFonts w:eastAsiaTheme="majorEastAsia" w:cstheme="minorHAnsi"/>
        <w:i/>
        <w:iCs/>
        <w:color w:val="2D9545"/>
        <w:sz w:val="28"/>
        <w:szCs w:val="28"/>
      </w:rPr>
    </w:pPr>
    <w:r>
      <w:rPr>
        <w:noProof/>
      </w:rPr>
      <w:drawing>
        <wp:anchor distT="0" distB="0" distL="114300" distR="114300" simplePos="0" relativeHeight="251659264" behindDoc="0" locked="0" layoutInCell="1" allowOverlap="1" wp14:anchorId="61A20A4A" wp14:editId="0778E106">
          <wp:simplePos x="0" y="0"/>
          <wp:positionH relativeFrom="margin">
            <wp:align>right</wp:align>
          </wp:positionH>
          <wp:positionV relativeFrom="paragraph">
            <wp:posOffset>-207010</wp:posOffset>
          </wp:positionV>
          <wp:extent cx="311043" cy="391160"/>
          <wp:effectExtent l="0" t="0" r="0" b="0"/>
          <wp:wrapNone/>
          <wp:docPr id="37631749" name="drawing" title="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31749" name="Picture 37631749"/>
                  <pic:cNvPicPr/>
                </pic:nvPicPr>
                <pic:blipFill>
                  <a:blip r:embed="rId1">
                    <a:extLst>
                      <a:ext uri="{28A0092B-C50C-407E-A947-70E740481C1C}">
                        <a14:useLocalDpi xmlns:a14="http://schemas.microsoft.com/office/drawing/2010/main"/>
                      </a:ext>
                    </a:extLst>
                  </a:blip>
                  <a:stretch>
                    <a:fillRect/>
                  </a:stretch>
                </pic:blipFill>
                <pic:spPr>
                  <a:xfrm>
                    <a:off x="0" y="0"/>
                    <a:ext cx="311043" cy="391160"/>
                  </a:xfrm>
                  <a:prstGeom prst="rect">
                    <a:avLst/>
                  </a:prstGeom>
                </pic:spPr>
              </pic:pic>
            </a:graphicData>
          </a:graphic>
          <wp14:sizeRelH relativeFrom="page">
            <wp14:pctWidth>0</wp14:pctWidth>
          </wp14:sizeRelH>
          <wp14:sizeRelV relativeFrom="page">
            <wp14:pctHeight>0</wp14:pctHeight>
          </wp14:sizeRelV>
        </wp:anchor>
      </w:drawing>
    </w:r>
    <w:r w:rsidRPr="00DC4D52">
      <w:rPr>
        <w:rFonts w:eastAsiaTheme="majorEastAsia" w:cstheme="minorHAnsi"/>
        <w:i/>
        <w:iCs/>
        <w:color w:val="2D9545"/>
        <w:sz w:val="28"/>
        <w:szCs w:val="28"/>
      </w:rPr>
      <w:t>"Learning and growing together in the light of God's love"</w:t>
    </w:r>
  </w:p>
  <w:p w14:paraId="673DAC13" w14:textId="53E81026" w:rsidR="00177A0D" w:rsidRPr="00DC4D52" w:rsidRDefault="00177A0D" w:rsidP="00DC4D52">
    <w:pPr>
      <w:pStyle w:val="Header"/>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D43"/>
    <w:multiLevelType w:val="hybridMultilevel"/>
    <w:tmpl w:val="778E1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3184A"/>
    <w:multiLevelType w:val="hybridMultilevel"/>
    <w:tmpl w:val="F238E8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AF0A05"/>
    <w:multiLevelType w:val="hybridMultilevel"/>
    <w:tmpl w:val="4376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53A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D79C3"/>
    <w:multiLevelType w:val="hybridMultilevel"/>
    <w:tmpl w:val="14649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63C95"/>
    <w:multiLevelType w:val="hybridMultilevel"/>
    <w:tmpl w:val="8E1A0440"/>
    <w:lvl w:ilvl="0" w:tplc="37B0C77C">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F64196"/>
    <w:multiLevelType w:val="hybridMultilevel"/>
    <w:tmpl w:val="68840146"/>
    <w:lvl w:ilvl="0" w:tplc="27707ED0">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7" w15:restartNumberingAfterBreak="0">
    <w:nsid w:val="42D63C5B"/>
    <w:multiLevelType w:val="hybridMultilevel"/>
    <w:tmpl w:val="45D0BF9C"/>
    <w:lvl w:ilvl="0" w:tplc="0409000B">
      <w:start w:val="1"/>
      <w:numFmt w:val="bullet"/>
      <w:lvlText w:val=""/>
      <w:lvlJc w:val="left"/>
      <w:pPr>
        <w:ind w:left="1437" w:hanging="360"/>
      </w:pPr>
      <w:rPr>
        <w:rFonts w:ascii="Wingdings" w:hAnsi="Wingdings" w:hint="default"/>
      </w:rPr>
    </w:lvl>
    <w:lvl w:ilvl="1" w:tplc="04090003" w:tentative="1">
      <w:start w:val="1"/>
      <w:numFmt w:val="bullet"/>
      <w:lvlText w:val="o"/>
      <w:lvlJc w:val="left"/>
      <w:pPr>
        <w:ind w:left="2157" w:hanging="360"/>
      </w:pPr>
      <w:rPr>
        <w:rFonts w:ascii="Courier New" w:hAnsi="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8" w15:restartNumberingAfterBreak="0">
    <w:nsid w:val="5B3B2DA1"/>
    <w:multiLevelType w:val="hybridMultilevel"/>
    <w:tmpl w:val="3128169E"/>
    <w:lvl w:ilvl="0" w:tplc="96967CE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6A4D4B63"/>
    <w:multiLevelType w:val="hybridMultilevel"/>
    <w:tmpl w:val="D8527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1747EE"/>
    <w:multiLevelType w:val="hybridMultilevel"/>
    <w:tmpl w:val="21AE950C"/>
    <w:lvl w:ilvl="0" w:tplc="078E22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456451">
    <w:abstractNumId w:val="9"/>
  </w:num>
  <w:num w:numId="2" w16cid:durableId="363868560">
    <w:abstractNumId w:val="1"/>
  </w:num>
  <w:num w:numId="3" w16cid:durableId="853573106">
    <w:abstractNumId w:val="8"/>
  </w:num>
  <w:num w:numId="4" w16cid:durableId="618414609">
    <w:abstractNumId w:val="5"/>
  </w:num>
  <w:num w:numId="5" w16cid:durableId="485777881">
    <w:abstractNumId w:val="6"/>
  </w:num>
  <w:num w:numId="6" w16cid:durableId="873231156">
    <w:abstractNumId w:val="7"/>
  </w:num>
  <w:num w:numId="7" w16cid:durableId="1638028509">
    <w:abstractNumId w:val="0"/>
  </w:num>
  <w:num w:numId="8" w16cid:durableId="1294555675">
    <w:abstractNumId w:val="4"/>
  </w:num>
  <w:num w:numId="9" w16cid:durableId="78452478">
    <w:abstractNumId w:val="10"/>
  </w:num>
  <w:num w:numId="10" w16cid:durableId="155389916">
    <w:abstractNumId w:val="2"/>
  </w:num>
  <w:num w:numId="11" w16cid:durableId="1340233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A0D"/>
    <w:rsid w:val="00095E50"/>
    <w:rsid w:val="000D4E74"/>
    <w:rsid w:val="00133B4F"/>
    <w:rsid w:val="00177A0D"/>
    <w:rsid w:val="00221C9C"/>
    <w:rsid w:val="0027015B"/>
    <w:rsid w:val="00271AB3"/>
    <w:rsid w:val="00300C66"/>
    <w:rsid w:val="003942C1"/>
    <w:rsid w:val="00410A34"/>
    <w:rsid w:val="004913A3"/>
    <w:rsid w:val="00493364"/>
    <w:rsid w:val="00546D6D"/>
    <w:rsid w:val="00641B33"/>
    <w:rsid w:val="00644154"/>
    <w:rsid w:val="006554E8"/>
    <w:rsid w:val="006854E7"/>
    <w:rsid w:val="007C498D"/>
    <w:rsid w:val="007E67C6"/>
    <w:rsid w:val="007F1DF0"/>
    <w:rsid w:val="00804F33"/>
    <w:rsid w:val="0082100F"/>
    <w:rsid w:val="00836D07"/>
    <w:rsid w:val="00847F29"/>
    <w:rsid w:val="00866E98"/>
    <w:rsid w:val="00871DFE"/>
    <w:rsid w:val="008C6333"/>
    <w:rsid w:val="00A01441"/>
    <w:rsid w:val="00B947AD"/>
    <w:rsid w:val="00C30C41"/>
    <w:rsid w:val="00DB767A"/>
    <w:rsid w:val="00DC4D52"/>
    <w:rsid w:val="00DD3E71"/>
    <w:rsid w:val="00DF67AA"/>
    <w:rsid w:val="00E012C1"/>
    <w:rsid w:val="00EF58EF"/>
    <w:rsid w:val="00F11DBC"/>
    <w:rsid w:val="00F56CC1"/>
    <w:rsid w:val="00F75D5F"/>
    <w:rsid w:val="00FB2EE8"/>
    <w:rsid w:val="00FE6D0A"/>
    <w:rsid w:val="0E642831"/>
    <w:rsid w:val="16C537B8"/>
    <w:rsid w:val="1CA9AF1E"/>
    <w:rsid w:val="21A605C5"/>
    <w:rsid w:val="2673653D"/>
    <w:rsid w:val="275AFCBB"/>
    <w:rsid w:val="27EEBB09"/>
    <w:rsid w:val="30289B38"/>
    <w:rsid w:val="30CF6312"/>
    <w:rsid w:val="311278D6"/>
    <w:rsid w:val="31E9AD61"/>
    <w:rsid w:val="35ED0FF7"/>
    <w:rsid w:val="3938158D"/>
    <w:rsid w:val="3CABD4C2"/>
    <w:rsid w:val="4B06BD49"/>
    <w:rsid w:val="4DA40F84"/>
    <w:rsid w:val="529FB7FB"/>
    <w:rsid w:val="569F0E7F"/>
    <w:rsid w:val="56FE8922"/>
    <w:rsid w:val="58B31C26"/>
    <w:rsid w:val="62B3F690"/>
    <w:rsid w:val="68A06DE5"/>
    <w:rsid w:val="6942F752"/>
    <w:rsid w:val="7D4AD3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70798A"/>
  <w15:docId w15:val="{C5CA6683-8E9F-443B-A6AD-B521C6E4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4E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320"/>
        <w:tab w:val="right" w:pos="864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04F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04F33"/>
  </w:style>
  <w:style w:type="character" w:customStyle="1" w:styleId="eop">
    <w:name w:val="eop"/>
    <w:basedOn w:val="DefaultParagraphFont"/>
    <w:rsid w:val="00804F33"/>
  </w:style>
  <w:style w:type="character" w:customStyle="1" w:styleId="Heading1Char">
    <w:name w:val="Heading 1 Char"/>
    <w:basedOn w:val="DefaultParagraphFont"/>
    <w:link w:val="Heading1"/>
    <w:uiPriority w:val="9"/>
    <w:rsid w:val="000D4E7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0138">
      <w:bodyDiv w:val="1"/>
      <w:marLeft w:val="0"/>
      <w:marRight w:val="0"/>
      <w:marTop w:val="0"/>
      <w:marBottom w:val="0"/>
      <w:divBdr>
        <w:top w:val="none" w:sz="0" w:space="0" w:color="auto"/>
        <w:left w:val="none" w:sz="0" w:space="0" w:color="auto"/>
        <w:bottom w:val="none" w:sz="0" w:space="0" w:color="auto"/>
        <w:right w:val="none" w:sz="0" w:space="0" w:color="auto"/>
      </w:divBdr>
      <w:divsChild>
        <w:div w:id="167604826">
          <w:marLeft w:val="0"/>
          <w:marRight w:val="0"/>
          <w:marTop w:val="0"/>
          <w:marBottom w:val="0"/>
          <w:divBdr>
            <w:top w:val="none" w:sz="0" w:space="0" w:color="auto"/>
            <w:left w:val="none" w:sz="0" w:space="0" w:color="auto"/>
            <w:bottom w:val="none" w:sz="0" w:space="0" w:color="auto"/>
            <w:right w:val="none" w:sz="0" w:space="0" w:color="auto"/>
          </w:divBdr>
        </w:div>
        <w:div w:id="414741946">
          <w:marLeft w:val="0"/>
          <w:marRight w:val="0"/>
          <w:marTop w:val="0"/>
          <w:marBottom w:val="0"/>
          <w:divBdr>
            <w:top w:val="none" w:sz="0" w:space="0" w:color="auto"/>
            <w:left w:val="none" w:sz="0" w:space="0" w:color="auto"/>
            <w:bottom w:val="none" w:sz="0" w:space="0" w:color="auto"/>
            <w:right w:val="none" w:sz="0" w:space="0" w:color="auto"/>
          </w:divBdr>
        </w:div>
        <w:div w:id="2120561870">
          <w:marLeft w:val="0"/>
          <w:marRight w:val="0"/>
          <w:marTop w:val="0"/>
          <w:marBottom w:val="0"/>
          <w:divBdr>
            <w:top w:val="none" w:sz="0" w:space="0" w:color="auto"/>
            <w:left w:val="none" w:sz="0" w:space="0" w:color="auto"/>
            <w:bottom w:val="none" w:sz="0" w:space="0" w:color="auto"/>
            <w:right w:val="none" w:sz="0" w:space="0" w:color="auto"/>
          </w:divBdr>
        </w:div>
        <w:div w:id="1461729279">
          <w:marLeft w:val="0"/>
          <w:marRight w:val="0"/>
          <w:marTop w:val="0"/>
          <w:marBottom w:val="0"/>
          <w:divBdr>
            <w:top w:val="none" w:sz="0" w:space="0" w:color="auto"/>
            <w:left w:val="none" w:sz="0" w:space="0" w:color="auto"/>
            <w:bottom w:val="none" w:sz="0" w:space="0" w:color="auto"/>
            <w:right w:val="none" w:sz="0" w:space="0" w:color="auto"/>
          </w:divBdr>
        </w:div>
        <w:div w:id="1522626408">
          <w:marLeft w:val="0"/>
          <w:marRight w:val="0"/>
          <w:marTop w:val="0"/>
          <w:marBottom w:val="0"/>
          <w:divBdr>
            <w:top w:val="none" w:sz="0" w:space="0" w:color="auto"/>
            <w:left w:val="none" w:sz="0" w:space="0" w:color="auto"/>
            <w:bottom w:val="none" w:sz="0" w:space="0" w:color="auto"/>
            <w:right w:val="none" w:sz="0" w:space="0" w:color="auto"/>
          </w:divBdr>
        </w:div>
      </w:divsChild>
    </w:div>
    <w:div w:id="149831317">
      <w:bodyDiv w:val="1"/>
      <w:marLeft w:val="0"/>
      <w:marRight w:val="0"/>
      <w:marTop w:val="0"/>
      <w:marBottom w:val="0"/>
      <w:divBdr>
        <w:top w:val="none" w:sz="0" w:space="0" w:color="auto"/>
        <w:left w:val="none" w:sz="0" w:space="0" w:color="auto"/>
        <w:bottom w:val="none" w:sz="0" w:space="0" w:color="auto"/>
        <w:right w:val="none" w:sz="0" w:space="0" w:color="auto"/>
      </w:divBdr>
    </w:div>
    <w:div w:id="163134792">
      <w:bodyDiv w:val="1"/>
      <w:marLeft w:val="0"/>
      <w:marRight w:val="0"/>
      <w:marTop w:val="0"/>
      <w:marBottom w:val="0"/>
      <w:divBdr>
        <w:top w:val="none" w:sz="0" w:space="0" w:color="auto"/>
        <w:left w:val="none" w:sz="0" w:space="0" w:color="auto"/>
        <w:bottom w:val="none" w:sz="0" w:space="0" w:color="auto"/>
        <w:right w:val="none" w:sz="0" w:space="0" w:color="auto"/>
      </w:divBdr>
    </w:div>
    <w:div w:id="690649874">
      <w:bodyDiv w:val="1"/>
      <w:marLeft w:val="0"/>
      <w:marRight w:val="0"/>
      <w:marTop w:val="0"/>
      <w:marBottom w:val="0"/>
      <w:divBdr>
        <w:top w:val="none" w:sz="0" w:space="0" w:color="auto"/>
        <w:left w:val="none" w:sz="0" w:space="0" w:color="auto"/>
        <w:bottom w:val="none" w:sz="0" w:space="0" w:color="auto"/>
        <w:right w:val="none" w:sz="0" w:space="0" w:color="auto"/>
      </w:divBdr>
    </w:div>
    <w:div w:id="762796911">
      <w:bodyDiv w:val="1"/>
      <w:marLeft w:val="0"/>
      <w:marRight w:val="0"/>
      <w:marTop w:val="0"/>
      <w:marBottom w:val="0"/>
      <w:divBdr>
        <w:top w:val="none" w:sz="0" w:space="0" w:color="auto"/>
        <w:left w:val="none" w:sz="0" w:space="0" w:color="auto"/>
        <w:bottom w:val="none" w:sz="0" w:space="0" w:color="auto"/>
        <w:right w:val="none" w:sz="0" w:space="0" w:color="auto"/>
      </w:divBdr>
    </w:div>
    <w:div w:id="865414039">
      <w:bodyDiv w:val="1"/>
      <w:marLeft w:val="0"/>
      <w:marRight w:val="0"/>
      <w:marTop w:val="0"/>
      <w:marBottom w:val="0"/>
      <w:divBdr>
        <w:top w:val="none" w:sz="0" w:space="0" w:color="auto"/>
        <w:left w:val="none" w:sz="0" w:space="0" w:color="auto"/>
        <w:bottom w:val="none" w:sz="0" w:space="0" w:color="auto"/>
        <w:right w:val="none" w:sz="0" w:space="0" w:color="auto"/>
      </w:divBdr>
      <w:divsChild>
        <w:div w:id="1186674976">
          <w:marLeft w:val="0"/>
          <w:marRight w:val="0"/>
          <w:marTop w:val="0"/>
          <w:marBottom w:val="0"/>
          <w:divBdr>
            <w:top w:val="none" w:sz="0" w:space="0" w:color="auto"/>
            <w:left w:val="none" w:sz="0" w:space="0" w:color="auto"/>
            <w:bottom w:val="none" w:sz="0" w:space="0" w:color="auto"/>
            <w:right w:val="none" w:sz="0" w:space="0" w:color="auto"/>
          </w:divBdr>
        </w:div>
        <w:div w:id="653291842">
          <w:marLeft w:val="0"/>
          <w:marRight w:val="0"/>
          <w:marTop w:val="0"/>
          <w:marBottom w:val="0"/>
          <w:divBdr>
            <w:top w:val="none" w:sz="0" w:space="0" w:color="auto"/>
            <w:left w:val="none" w:sz="0" w:space="0" w:color="auto"/>
            <w:bottom w:val="none" w:sz="0" w:space="0" w:color="auto"/>
            <w:right w:val="none" w:sz="0" w:space="0" w:color="auto"/>
          </w:divBdr>
        </w:div>
        <w:div w:id="396518742">
          <w:marLeft w:val="0"/>
          <w:marRight w:val="0"/>
          <w:marTop w:val="0"/>
          <w:marBottom w:val="0"/>
          <w:divBdr>
            <w:top w:val="none" w:sz="0" w:space="0" w:color="auto"/>
            <w:left w:val="none" w:sz="0" w:space="0" w:color="auto"/>
            <w:bottom w:val="none" w:sz="0" w:space="0" w:color="auto"/>
            <w:right w:val="none" w:sz="0" w:space="0" w:color="auto"/>
          </w:divBdr>
        </w:div>
      </w:divsChild>
    </w:div>
    <w:div w:id="1119227295">
      <w:bodyDiv w:val="1"/>
      <w:marLeft w:val="0"/>
      <w:marRight w:val="0"/>
      <w:marTop w:val="0"/>
      <w:marBottom w:val="0"/>
      <w:divBdr>
        <w:top w:val="none" w:sz="0" w:space="0" w:color="auto"/>
        <w:left w:val="none" w:sz="0" w:space="0" w:color="auto"/>
        <w:bottom w:val="none" w:sz="0" w:space="0" w:color="auto"/>
        <w:right w:val="none" w:sz="0" w:space="0" w:color="auto"/>
      </w:divBdr>
    </w:div>
    <w:div w:id="1211378656">
      <w:bodyDiv w:val="1"/>
      <w:marLeft w:val="0"/>
      <w:marRight w:val="0"/>
      <w:marTop w:val="0"/>
      <w:marBottom w:val="0"/>
      <w:divBdr>
        <w:top w:val="none" w:sz="0" w:space="0" w:color="auto"/>
        <w:left w:val="none" w:sz="0" w:space="0" w:color="auto"/>
        <w:bottom w:val="none" w:sz="0" w:space="0" w:color="auto"/>
        <w:right w:val="none" w:sz="0" w:space="0" w:color="auto"/>
      </w:divBdr>
    </w:div>
    <w:div w:id="1538395831">
      <w:bodyDiv w:val="1"/>
      <w:marLeft w:val="0"/>
      <w:marRight w:val="0"/>
      <w:marTop w:val="0"/>
      <w:marBottom w:val="0"/>
      <w:divBdr>
        <w:top w:val="none" w:sz="0" w:space="0" w:color="auto"/>
        <w:left w:val="none" w:sz="0" w:space="0" w:color="auto"/>
        <w:bottom w:val="none" w:sz="0" w:space="0" w:color="auto"/>
        <w:right w:val="none" w:sz="0" w:space="0" w:color="auto"/>
      </w:divBdr>
    </w:div>
    <w:div w:id="1828594689">
      <w:bodyDiv w:val="1"/>
      <w:marLeft w:val="0"/>
      <w:marRight w:val="0"/>
      <w:marTop w:val="0"/>
      <w:marBottom w:val="0"/>
      <w:divBdr>
        <w:top w:val="none" w:sz="0" w:space="0" w:color="auto"/>
        <w:left w:val="none" w:sz="0" w:space="0" w:color="auto"/>
        <w:bottom w:val="none" w:sz="0" w:space="0" w:color="auto"/>
        <w:right w:val="none" w:sz="0" w:space="0" w:color="auto"/>
      </w:divBdr>
      <w:divsChild>
        <w:div w:id="235360996">
          <w:marLeft w:val="0"/>
          <w:marRight w:val="0"/>
          <w:marTop w:val="0"/>
          <w:marBottom w:val="0"/>
          <w:divBdr>
            <w:top w:val="none" w:sz="0" w:space="0" w:color="auto"/>
            <w:left w:val="none" w:sz="0" w:space="0" w:color="auto"/>
            <w:bottom w:val="none" w:sz="0" w:space="0" w:color="auto"/>
            <w:right w:val="none" w:sz="0" w:space="0" w:color="auto"/>
          </w:divBdr>
        </w:div>
        <w:div w:id="482740060">
          <w:marLeft w:val="0"/>
          <w:marRight w:val="0"/>
          <w:marTop w:val="0"/>
          <w:marBottom w:val="0"/>
          <w:divBdr>
            <w:top w:val="none" w:sz="0" w:space="0" w:color="auto"/>
            <w:left w:val="none" w:sz="0" w:space="0" w:color="auto"/>
            <w:bottom w:val="none" w:sz="0" w:space="0" w:color="auto"/>
            <w:right w:val="none" w:sz="0" w:space="0" w:color="auto"/>
          </w:divBdr>
        </w:div>
      </w:divsChild>
    </w:div>
    <w:div w:id="2092390642">
      <w:bodyDiv w:val="1"/>
      <w:marLeft w:val="0"/>
      <w:marRight w:val="0"/>
      <w:marTop w:val="0"/>
      <w:marBottom w:val="0"/>
      <w:divBdr>
        <w:top w:val="none" w:sz="0" w:space="0" w:color="auto"/>
        <w:left w:val="none" w:sz="0" w:space="0" w:color="auto"/>
        <w:bottom w:val="none" w:sz="0" w:space="0" w:color="auto"/>
        <w:right w:val="none" w:sz="0" w:space="0" w:color="auto"/>
      </w:divBdr>
      <w:divsChild>
        <w:div w:id="328824761">
          <w:marLeft w:val="0"/>
          <w:marRight w:val="0"/>
          <w:marTop w:val="0"/>
          <w:marBottom w:val="0"/>
          <w:divBdr>
            <w:top w:val="none" w:sz="0" w:space="0" w:color="auto"/>
            <w:left w:val="none" w:sz="0" w:space="0" w:color="auto"/>
            <w:bottom w:val="none" w:sz="0" w:space="0" w:color="auto"/>
            <w:right w:val="none" w:sz="0" w:space="0" w:color="auto"/>
          </w:divBdr>
        </w:div>
        <w:div w:id="731276924">
          <w:marLeft w:val="0"/>
          <w:marRight w:val="0"/>
          <w:marTop w:val="0"/>
          <w:marBottom w:val="0"/>
          <w:divBdr>
            <w:top w:val="none" w:sz="0" w:space="0" w:color="auto"/>
            <w:left w:val="none" w:sz="0" w:space="0" w:color="auto"/>
            <w:bottom w:val="none" w:sz="0" w:space="0" w:color="auto"/>
            <w:right w:val="none" w:sz="0" w:space="0" w:color="auto"/>
          </w:divBdr>
        </w:div>
        <w:div w:id="1410880877">
          <w:marLeft w:val="0"/>
          <w:marRight w:val="0"/>
          <w:marTop w:val="0"/>
          <w:marBottom w:val="0"/>
          <w:divBdr>
            <w:top w:val="none" w:sz="0" w:space="0" w:color="auto"/>
            <w:left w:val="none" w:sz="0" w:space="0" w:color="auto"/>
            <w:bottom w:val="none" w:sz="0" w:space="0" w:color="auto"/>
            <w:right w:val="none" w:sz="0" w:space="0" w:color="auto"/>
          </w:divBdr>
        </w:div>
        <w:div w:id="1256550696">
          <w:marLeft w:val="0"/>
          <w:marRight w:val="0"/>
          <w:marTop w:val="0"/>
          <w:marBottom w:val="0"/>
          <w:divBdr>
            <w:top w:val="none" w:sz="0" w:space="0" w:color="auto"/>
            <w:left w:val="none" w:sz="0" w:space="0" w:color="auto"/>
            <w:bottom w:val="none" w:sz="0" w:space="0" w:color="auto"/>
            <w:right w:val="none" w:sz="0" w:space="0" w:color="auto"/>
          </w:divBdr>
        </w:div>
        <w:div w:id="1073893122">
          <w:marLeft w:val="0"/>
          <w:marRight w:val="0"/>
          <w:marTop w:val="0"/>
          <w:marBottom w:val="0"/>
          <w:divBdr>
            <w:top w:val="none" w:sz="0" w:space="0" w:color="auto"/>
            <w:left w:val="none" w:sz="0" w:space="0" w:color="auto"/>
            <w:bottom w:val="none" w:sz="0" w:space="0" w:color="auto"/>
            <w:right w:val="none" w:sz="0" w:space="0" w:color="auto"/>
          </w:divBdr>
        </w:div>
        <w:div w:id="751658938">
          <w:marLeft w:val="0"/>
          <w:marRight w:val="0"/>
          <w:marTop w:val="0"/>
          <w:marBottom w:val="0"/>
          <w:divBdr>
            <w:top w:val="none" w:sz="0" w:space="0" w:color="auto"/>
            <w:left w:val="none" w:sz="0" w:space="0" w:color="auto"/>
            <w:bottom w:val="none" w:sz="0" w:space="0" w:color="auto"/>
            <w:right w:val="none" w:sz="0" w:space="0" w:color="auto"/>
          </w:divBdr>
        </w:div>
        <w:div w:id="1966500136">
          <w:marLeft w:val="0"/>
          <w:marRight w:val="0"/>
          <w:marTop w:val="0"/>
          <w:marBottom w:val="0"/>
          <w:divBdr>
            <w:top w:val="none" w:sz="0" w:space="0" w:color="auto"/>
            <w:left w:val="none" w:sz="0" w:space="0" w:color="auto"/>
            <w:bottom w:val="none" w:sz="0" w:space="0" w:color="auto"/>
            <w:right w:val="none" w:sz="0" w:space="0" w:color="auto"/>
          </w:divBdr>
        </w:div>
        <w:div w:id="1136216837">
          <w:marLeft w:val="0"/>
          <w:marRight w:val="0"/>
          <w:marTop w:val="0"/>
          <w:marBottom w:val="0"/>
          <w:divBdr>
            <w:top w:val="none" w:sz="0" w:space="0" w:color="auto"/>
            <w:left w:val="none" w:sz="0" w:space="0" w:color="auto"/>
            <w:bottom w:val="none" w:sz="0" w:space="0" w:color="auto"/>
            <w:right w:val="none" w:sz="0" w:space="0" w:color="auto"/>
          </w:divBdr>
        </w:div>
        <w:div w:id="288555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apowprimary.com/subjects/geography/key-stage-2/year-5/what-is-life-like-in-the-alp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A0B38D942D545883AED230BB22ABB" ma:contentTypeVersion="13" ma:contentTypeDescription="Create a new document." ma:contentTypeScope="" ma:versionID="2d70b0954488b9c4a1c1ec7c477d20b5">
  <xsd:schema xmlns:xsd="http://www.w3.org/2001/XMLSchema" xmlns:xs="http://www.w3.org/2001/XMLSchema" xmlns:p="http://schemas.microsoft.com/office/2006/metadata/properties" xmlns:ns2="689d26e0-3299-42b1-bc18-6b426a470701" xmlns:ns3="06b0bf2f-6bf4-42f3-8896-7655f2ee79ec" targetNamespace="http://schemas.microsoft.com/office/2006/metadata/properties" ma:root="true" ma:fieldsID="eaec0a265dae2d91d393e07e23653ce1" ns2:_="" ns3:_="">
    <xsd:import namespace="689d26e0-3299-42b1-bc18-6b426a470701"/>
    <xsd:import namespace="06b0bf2f-6bf4-42f3-8896-7655f2ee79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d26e0-3299-42b1-bc18-6b426a4707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2dc330f-98b1-4635-b69e-13d7852fbf7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b0bf2f-6bf4-42f3-8896-7655f2ee79e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3f393a1-b06d-4976-910e-e536b197273c}" ma:internalName="TaxCatchAll" ma:showField="CatchAllData" ma:web="06b0bf2f-6bf4-42f3-8896-7655f2ee79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6b0bf2f-6bf4-42f3-8896-7655f2ee79ec"/>
    <lcf76f155ced4ddcb4097134ff3c332f xmlns="689d26e0-3299-42b1-bc18-6b426a47070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F084A-7193-4A36-9B3A-62BA2D122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d26e0-3299-42b1-bc18-6b426a470701"/>
    <ds:schemaRef ds:uri="06b0bf2f-6bf4-42f3-8896-7655f2ee7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87B033-34AE-4A7A-96D2-A773757E3B69}">
  <ds:schemaRefs>
    <ds:schemaRef ds:uri="http://schemas.microsoft.com/office/2006/metadata/properties"/>
    <ds:schemaRef ds:uri="http://schemas.microsoft.com/office/infopath/2007/PartnerControls"/>
    <ds:schemaRef ds:uri="06b0bf2f-6bf4-42f3-8896-7655f2ee79ec"/>
    <ds:schemaRef ds:uri="689d26e0-3299-42b1-bc18-6b426a470701"/>
  </ds:schemaRefs>
</ds:datastoreItem>
</file>

<file path=customXml/itemProps3.xml><?xml version="1.0" encoding="utf-8"?>
<ds:datastoreItem xmlns:ds="http://schemas.openxmlformats.org/officeDocument/2006/customXml" ds:itemID="{D51CB21D-AE12-4BD0-9E5C-B7EF54E61905}">
  <ds:schemaRefs>
    <ds:schemaRef ds:uri="http://schemas.openxmlformats.org/officeDocument/2006/bibliography"/>
  </ds:schemaRefs>
</ds:datastoreItem>
</file>

<file path=customXml/itemProps4.xml><?xml version="1.0" encoding="utf-8"?>
<ds:datastoreItem xmlns:ds="http://schemas.openxmlformats.org/officeDocument/2006/customXml" ds:itemID="{15803F49-59A5-4548-9A73-9DBA1D2F4C3A}">
  <ds:schemaRefs>
    <ds:schemaRef ds:uri="http://schemas.microsoft.com/sharepoint/v3/contenttype/forms"/>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Kamila Katnik</dc:creator>
  <cp:lastModifiedBy>Lize Claassen</cp:lastModifiedBy>
  <cp:revision>2</cp:revision>
  <cp:lastPrinted>2024-01-31T13:01:00Z</cp:lastPrinted>
  <dcterms:created xsi:type="dcterms:W3CDTF">2026-09-15T11:08:00Z</dcterms:created>
  <dcterms:modified xsi:type="dcterms:W3CDTF">2026-09-15T11:08:00Z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0x0101006F0A0B38D942D545883AED230BB22ABB</vt:lpwstr>
  </property>
  <property fmtid="{D5CDD505-2E9C-101B-9397-08002B2CF9AE}" pid="3" name="MediaServiceImageTags">
    <vt:lpwstr/>
  </property>
  <property fmtid="{D5CDD505-2E9C-101B-9397-08002B2CF9AE}" pid="4" name="_ExtendedDescription">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TriggerFlowInfo">
    <vt:lpwstr/>
  </property>
  <property fmtid="{D5CDD505-2E9C-101B-9397-08002B2CF9AE}" pid="9" name="xd_Signature">
    <vt:bool>false</vt:bool>
  </property>
</Properties>
</file>