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D9717" w14:textId="77777777" w:rsidR="00336404" w:rsidRPr="001118BF" w:rsidRDefault="00336404" w:rsidP="00336404">
      <w:pPr>
        <w:pStyle w:val="1bodycopy10pt"/>
      </w:pPr>
    </w:p>
    <w:p w14:paraId="392A0E65" w14:textId="1EE8BC64" w:rsidR="00336404" w:rsidRDefault="004E60DD" w:rsidP="00336404">
      <w:pPr>
        <w:pStyle w:val="1bodycopy10pt"/>
        <w:rPr>
          <w:noProof/>
          <w:color w:val="00CF80"/>
          <w:szCs w:val="20"/>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r>
        <w:rPr>
          <w:noProof/>
          <w:color w:val="00CF80"/>
          <w:szCs w:val="20"/>
        </w:rPr>
        <w:drawing>
          <wp:anchor distT="0" distB="0" distL="114300" distR="114300" simplePos="0" relativeHeight="251658240" behindDoc="0" locked="0" layoutInCell="1" allowOverlap="1" wp14:anchorId="309A9612" wp14:editId="2EDC50ED">
            <wp:simplePos x="0" y="0"/>
            <wp:positionH relativeFrom="column">
              <wp:posOffset>4173855</wp:posOffset>
            </wp:positionH>
            <wp:positionV relativeFrom="paragraph">
              <wp:posOffset>316230</wp:posOffset>
            </wp:positionV>
            <wp:extent cx="1447800" cy="1824228"/>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1451699" cy="1829141"/>
                    </a:xfrm>
                    <a:prstGeom prst="rect">
                      <a:avLst/>
                    </a:prstGeom>
                  </pic:spPr>
                </pic:pic>
              </a:graphicData>
            </a:graphic>
            <wp14:sizeRelH relativeFrom="margin">
              <wp14:pctWidth>0</wp14:pctWidth>
            </wp14:sizeRelH>
            <wp14:sizeRelV relativeFrom="margin">
              <wp14:pctHeight>0</wp14:pctHeight>
            </wp14:sizeRelV>
          </wp:anchor>
        </w:drawing>
      </w:r>
      <w:r w:rsidR="007C1045">
        <w:rPr>
          <w:noProof/>
        </w:rPr>
        <w:drawing>
          <wp:inline distT="0" distB="0" distL="0" distR="0" wp14:anchorId="094F8FDE" wp14:editId="17756ECB">
            <wp:extent cx="2652257" cy="1876425"/>
            <wp:effectExtent l="0" t="0" r="0" b="0"/>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94210" cy="1906106"/>
                    </a:xfrm>
                    <a:prstGeom prst="rect">
                      <a:avLst/>
                    </a:prstGeom>
                  </pic:spPr>
                </pic:pic>
              </a:graphicData>
            </a:graphic>
          </wp:inline>
        </w:drawing>
      </w:r>
      <w:bookmarkEnd w:id="0"/>
      <w:bookmarkEnd w:id="1"/>
      <w:bookmarkEnd w:id="2"/>
      <w:bookmarkEnd w:id="3"/>
      <w:bookmarkEnd w:id="4"/>
      <w:bookmarkEnd w:id="5"/>
      <w:bookmarkEnd w:id="6"/>
      <w:bookmarkEnd w:id="7"/>
      <w:bookmarkEnd w:id="8"/>
      <w:bookmarkEnd w:id="9"/>
      <w:bookmarkEnd w:id="10"/>
      <w:r w:rsidR="007C1045">
        <w:rPr>
          <w:noProof/>
          <w:color w:val="00CF80"/>
          <w:szCs w:val="20"/>
        </w:rPr>
        <w:t xml:space="preserve">   </w:t>
      </w:r>
    </w:p>
    <w:p w14:paraId="1D7705A5" w14:textId="77777777" w:rsidR="00336404" w:rsidRDefault="00336404" w:rsidP="00336404">
      <w:pPr>
        <w:pStyle w:val="1bodycopy10pt"/>
        <w:rPr>
          <w:noProof/>
        </w:rPr>
      </w:pPr>
    </w:p>
    <w:p w14:paraId="7A205352" w14:textId="77777777" w:rsidR="00336404" w:rsidRDefault="00336404" w:rsidP="00336404">
      <w:pPr>
        <w:pStyle w:val="1bodycopy10pt"/>
        <w:rPr>
          <w:noProof/>
        </w:rPr>
      </w:pPr>
    </w:p>
    <w:p w14:paraId="45295C76" w14:textId="7C201257" w:rsidR="00336404" w:rsidRPr="0001772B" w:rsidRDefault="00336404" w:rsidP="00336404">
      <w:pPr>
        <w:pStyle w:val="1bodycopy10pt"/>
      </w:pPr>
    </w:p>
    <w:p w14:paraId="5ECCF574" w14:textId="77777777" w:rsidR="00336404" w:rsidRDefault="00336404" w:rsidP="00336404">
      <w:pPr>
        <w:pStyle w:val="1bodycopy10pt"/>
      </w:pPr>
    </w:p>
    <w:p w14:paraId="27883308" w14:textId="01BB7E01" w:rsidR="00336404" w:rsidRPr="0077411F" w:rsidRDefault="007C1045" w:rsidP="0077411F">
      <w:pPr>
        <w:pStyle w:val="3Policytitle"/>
        <w:jc w:val="center"/>
        <w:rPr>
          <w:rFonts w:ascii="Calibri" w:hAnsi="Calibri" w:cs="Calibri"/>
          <w:sz w:val="48"/>
          <w:szCs w:val="48"/>
        </w:rPr>
      </w:pPr>
      <w:r w:rsidRPr="0077411F">
        <w:rPr>
          <w:rFonts w:ascii="Calibri" w:hAnsi="Calibri" w:cs="Calibri"/>
          <w:sz w:val="48"/>
          <w:szCs w:val="48"/>
        </w:rPr>
        <w:t>Allergy Safety Policy</w:t>
      </w:r>
    </w:p>
    <w:p w14:paraId="2F1A81EA" w14:textId="77777777" w:rsidR="00336404" w:rsidRDefault="00336404" w:rsidP="00336404">
      <w:pPr>
        <w:pStyle w:val="1bodycopy10pt"/>
      </w:pPr>
    </w:p>
    <w:p w14:paraId="3B5DD205" w14:textId="71F4C0E7" w:rsidR="007C1045" w:rsidRPr="0077411F" w:rsidRDefault="007C1045" w:rsidP="007C1045">
      <w:pPr>
        <w:spacing w:line="252" w:lineRule="exact"/>
        <w:ind w:left="284" w:right="971"/>
        <w:jc w:val="center"/>
        <w:rPr>
          <w:rFonts w:asciiTheme="minorHAnsi" w:eastAsia="Trebuchet MS" w:hAnsiTheme="minorHAnsi" w:cstheme="minorHAnsi"/>
          <w:b/>
          <w:sz w:val="28"/>
          <w:szCs w:val="28"/>
        </w:rPr>
      </w:pPr>
      <w:r w:rsidRPr="0077411F">
        <w:rPr>
          <w:rFonts w:asciiTheme="minorHAnsi" w:eastAsia="Trebuchet MS" w:hAnsiTheme="minorHAnsi" w:cstheme="minorHAnsi"/>
          <w:b/>
          <w:sz w:val="28"/>
          <w:szCs w:val="28"/>
        </w:rPr>
        <w:t>This Allergy Safety Policy</w:t>
      </w:r>
    </w:p>
    <w:p w14:paraId="194EEE86" w14:textId="77777777" w:rsidR="007C1045" w:rsidRPr="0077411F" w:rsidRDefault="007C1045" w:rsidP="007C1045">
      <w:pPr>
        <w:ind w:left="284" w:right="971"/>
        <w:jc w:val="center"/>
        <w:rPr>
          <w:rFonts w:asciiTheme="minorHAnsi" w:eastAsia="Trebuchet MS" w:hAnsiTheme="minorHAnsi" w:cstheme="minorBidi"/>
          <w:b/>
          <w:bCs/>
          <w:sz w:val="28"/>
          <w:szCs w:val="28"/>
        </w:rPr>
      </w:pPr>
      <w:r w:rsidRPr="0077411F">
        <w:rPr>
          <w:rFonts w:asciiTheme="minorHAnsi" w:eastAsia="Trebuchet MS" w:hAnsiTheme="minorHAnsi" w:cstheme="minorBidi"/>
          <w:b/>
          <w:bCs/>
          <w:sz w:val="28"/>
          <w:szCs w:val="28"/>
        </w:rPr>
        <w:t>has been approved and adopted by the Xavier Catholic Education Trust in</w:t>
      </w:r>
      <w:r w:rsidRPr="0077411F">
        <w:rPr>
          <w:rFonts w:asciiTheme="minorHAnsi" w:eastAsia="Trebuchet MS" w:hAnsiTheme="minorHAnsi" w:cstheme="minorBidi"/>
          <w:b/>
          <w:bCs/>
          <w:color w:val="FF0000"/>
          <w:sz w:val="28"/>
          <w:szCs w:val="28"/>
        </w:rPr>
        <w:t xml:space="preserve"> </w:t>
      </w:r>
      <w:r w:rsidRPr="0077411F">
        <w:rPr>
          <w:rFonts w:asciiTheme="minorHAnsi" w:eastAsia="Trebuchet MS" w:hAnsiTheme="minorHAnsi" w:cstheme="minorBidi"/>
          <w:b/>
          <w:bCs/>
          <w:sz w:val="28"/>
          <w:szCs w:val="28"/>
        </w:rPr>
        <w:t>Sep 2026 and will be reviewed in July 2027.</w:t>
      </w:r>
    </w:p>
    <w:p w14:paraId="042142F4" w14:textId="77777777" w:rsidR="007C1045" w:rsidRPr="000C56AB" w:rsidRDefault="007C1045" w:rsidP="007C1045">
      <w:pPr>
        <w:ind w:left="284" w:right="971"/>
        <w:jc w:val="center"/>
        <w:rPr>
          <w:rFonts w:asciiTheme="minorHAnsi" w:eastAsia="Trebuchet MS" w:hAnsiTheme="minorHAnsi" w:cstheme="minorHAnsi"/>
          <w:b/>
          <w:szCs w:val="20"/>
        </w:rPr>
      </w:pPr>
    </w:p>
    <w:p w14:paraId="0B124DEE" w14:textId="77777777" w:rsidR="007C1045" w:rsidRPr="0077411F" w:rsidRDefault="007C1045" w:rsidP="007C1045">
      <w:pPr>
        <w:ind w:left="284" w:right="971"/>
        <w:jc w:val="center"/>
        <w:rPr>
          <w:rFonts w:asciiTheme="minorHAnsi" w:eastAsia="Trebuchet MS" w:hAnsiTheme="minorHAnsi" w:cstheme="minorHAnsi"/>
          <w:b/>
          <w:sz w:val="28"/>
          <w:szCs w:val="28"/>
        </w:rPr>
      </w:pPr>
      <w:r w:rsidRPr="0077411F">
        <w:rPr>
          <w:rFonts w:asciiTheme="minorHAnsi" w:eastAsia="Trebuchet MS" w:hAnsiTheme="minorHAnsi" w:cstheme="minorHAnsi"/>
          <w:b/>
          <w:sz w:val="28"/>
          <w:szCs w:val="28"/>
        </w:rPr>
        <w:t>Committee Responsible: Audit and Risk Committee</w:t>
      </w:r>
    </w:p>
    <w:p w14:paraId="4ACA6003" w14:textId="77777777" w:rsidR="00D953EC" w:rsidRDefault="00D953EC" w:rsidP="0077411F">
      <w:pPr>
        <w:ind w:left="284" w:right="971"/>
        <w:jc w:val="center"/>
        <w:rPr>
          <w:rFonts w:asciiTheme="minorHAnsi" w:eastAsia="Trebuchet MS" w:hAnsiTheme="minorHAnsi" w:cstheme="minorHAnsi"/>
          <w:b/>
        </w:rPr>
      </w:pPr>
    </w:p>
    <w:p w14:paraId="6046C063" w14:textId="77777777" w:rsidR="00D953EC" w:rsidRPr="00121E82" w:rsidRDefault="00D953EC" w:rsidP="0077411F">
      <w:pPr>
        <w:pStyle w:val="Default"/>
        <w:jc w:val="center"/>
        <w:rPr>
          <w:rFonts w:ascii="Calibri" w:hAnsi="Calibri" w:cs="Calibri"/>
          <w:lang w:val="en-US"/>
        </w:rPr>
      </w:pPr>
      <w:r w:rsidRPr="1FFBF3E1">
        <w:rPr>
          <w:rFonts w:ascii="Calibri" w:hAnsi="Calibri" w:cs="Calibri"/>
          <w:lang w:val="en-US"/>
        </w:rPr>
        <w:t>N.B. This policy is a framework and should be seen as a template for developing a policy that meets the needs and context of individual schools. Please review the template and amend with information relevant to the individual school context.</w:t>
      </w:r>
    </w:p>
    <w:p w14:paraId="2C0F413E" w14:textId="77777777" w:rsidR="00D953EC" w:rsidRPr="000C56AB" w:rsidRDefault="00D953EC" w:rsidP="007C1045">
      <w:pPr>
        <w:ind w:left="284" w:right="971"/>
        <w:jc w:val="center"/>
        <w:rPr>
          <w:rFonts w:asciiTheme="minorHAnsi" w:eastAsia="Trebuchet MS" w:hAnsiTheme="minorHAnsi" w:cstheme="minorHAnsi"/>
          <w:b/>
        </w:rPr>
      </w:pPr>
    </w:p>
    <w:p w14:paraId="26F6B6D7" w14:textId="77777777" w:rsidR="00336404" w:rsidRDefault="00336404" w:rsidP="00336404">
      <w:pPr>
        <w:pStyle w:val="1bodycopy10pt"/>
      </w:pPr>
    </w:p>
    <w:p w14:paraId="61D11EDC" w14:textId="77777777" w:rsidR="00336404" w:rsidRDefault="00336404" w:rsidP="00336404">
      <w:pPr>
        <w:pStyle w:val="1bodycopy10pt"/>
      </w:pPr>
    </w:p>
    <w:p w14:paraId="2E99C613" w14:textId="77777777" w:rsidR="00336404" w:rsidRDefault="00336404" w:rsidP="00336404">
      <w:pPr>
        <w:pStyle w:val="1bodycopy10pt"/>
      </w:pPr>
    </w:p>
    <w:p w14:paraId="5C508CCF" w14:textId="77777777" w:rsidR="00336404" w:rsidRDefault="00336404" w:rsidP="00336404">
      <w:pPr>
        <w:pStyle w:val="1bodycopy10pt"/>
      </w:pPr>
    </w:p>
    <w:p w14:paraId="1936CD19" w14:textId="77777777" w:rsidR="00336404" w:rsidRDefault="00336404" w:rsidP="00336404">
      <w:pPr>
        <w:pStyle w:val="1bodycopy10pt"/>
      </w:pPr>
    </w:p>
    <w:p w14:paraId="151D331C" w14:textId="77777777" w:rsidR="00BE3A19" w:rsidRDefault="00BE3A19" w:rsidP="00336404">
      <w:pPr>
        <w:pStyle w:val="1bodycopy10pt"/>
      </w:pPr>
    </w:p>
    <w:p w14:paraId="66670123" w14:textId="77777777" w:rsidR="00336404" w:rsidRDefault="00336404" w:rsidP="00336404">
      <w:pPr>
        <w:pStyle w:val="1bodycopy10pt"/>
      </w:pPr>
    </w:p>
    <w:p w14:paraId="271237F8" w14:textId="77777777" w:rsidR="00F6286D" w:rsidRDefault="00F6286D" w:rsidP="00336404">
      <w:pPr>
        <w:pStyle w:val="1bodycopy10pt"/>
      </w:pPr>
    </w:p>
    <w:p w14:paraId="444FD3EF" w14:textId="77777777" w:rsidR="0077411F" w:rsidRDefault="0077411F" w:rsidP="00336404">
      <w:pPr>
        <w:pStyle w:val="1bodycopy10pt"/>
      </w:pPr>
    </w:p>
    <w:p w14:paraId="333EBB89" w14:textId="77777777" w:rsidR="0077411F" w:rsidRDefault="0077411F" w:rsidP="00336404">
      <w:pPr>
        <w:pStyle w:val="1bodycopy10pt"/>
      </w:pPr>
    </w:p>
    <w:p w14:paraId="23352AFE" w14:textId="77777777" w:rsidR="00336404" w:rsidRDefault="00336404" w:rsidP="00336404">
      <w:pPr>
        <w:pStyle w:val="1bodycopy10pt"/>
      </w:pPr>
    </w:p>
    <w:p w14:paraId="49BF1722" w14:textId="77777777" w:rsidR="00336404" w:rsidRPr="00D20E1C" w:rsidRDefault="00336404" w:rsidP="00336404">
      <w:pPr>
        <w:pStyle w:val="1bodycopy10pt"/>
        <w:rPr>
          <w:rFonts w:asciiTheme="minorHAnsi" w:hAnsiTheme="minorHAnsi" w:cstheme="minorHAnsi"/>
          <w:sz w:val="22"/>
          <w:szCs w:val="22"/>
        </w:rPr>
      </w:pPr>
    </w:p>
    <w:p w14:paraId="78C2B031" w14:textId="564DB98B" w:rsidR="00B11446" w:rsidRPr="00A01D99" w:rsidRDefault="00336404">
      <w:pPr>
        <w:pStyle w:val="TOC1"/>
        <w:rPr>
          <w:rFonts w:ascii="Calibri" w:eastAsiaTheme="minorEastAsia" w:hAnsi="Calibri" w:cs="Calibri"/>
          <w:noProof/>
          <w:kern w:val="2"/>
          <w:sz w:val="22"/>
          <w:szCs w:val="22"/>
          <w:lang w:val="en-GB" w:eastAsia="en-GB"/>
          <w14:ligatures w14:val="standardContextual"/>
        </w:rPr>
      </w:pPr>
      <w:r w:rsidRPr="00A01D99">
        <w:rPr>
          <w:rFonts w:ascii="Calibri" w:hAnsi="Calibri" w:cs="Calibri"/>
          <w:bCs/>
          <w:noProof/>
          <w:sz w:val="22"/>
          <w:szCs w:val="22"/>
        </w:rPr>
        <w:lastRenderedPageBreak/>
        <w:fldChar w:fldCharType="begin"/>
      </w:r>
      <w:r w:rsidRPr="00A01D99">
        <w:rPr>
          <w:rFonts w:ascii="Calibri" w:hAnsi="Calibri" w:cs="Calibri"/>
          <w:bCs/>
          <w:noProof/>
          <w:sz w:val="22"/>
          <w:szCs w:val="22"/>
        </w:rPr>
        <w:instrText xml:space="preserve"> TOC \o "1-3" \h \z \u </w:instrText>
      </w:r>
      <w:r w:rsidRPr="00A01D99">
        <w:rPr>
          <w:rFonts w:ascii="Calibri" w:hAnsi="Calibri" w:cs="Calibri"/>
          <w:bCs/>
          <w:noProof/>
          <w:sz w:val="22"/>
          <w:szCs w:val="22"/>
        </w:rPr>
        <w:fldChar w:fldCharType="separate"/>
      </w:r>
      <w:hyperlink w:anchor="_Toc236981024" w:history="1">
        <w:r w:rsidR="00B11446" w:rsidRPr="00A01D99">
          <w:rPr>
            <w:rStyle w:val="Hyperlink"/>
            <w:rFonts w:ascii="Calibri" w:hAnsi="Calibri" w:cs="Calibri"/>
            <w:noProof/>
            <w:sz w:val="22"/>
            <w:szCs w:val="22"/>
          </w:rPr>
          <w:t>1. Aims</w:t>
        </w:r>
        <w:r w:rsidR="00B11446" w:rsidRPr="00A01D99">
          <w:rPr>
            <w:rFonts w:ascii="Calibri" w:hAnsi="Calibri" w:cs="Calibri"/>
            <w:noProof/>
            <w:webHidden/>
            <w:sz w:val="22"/>
            <w:szCs w:val="22"/>
          </w:rPr>
          <w:tab/>
        </w:r>
        <w:r w:rsidR="009A1E40">
          <w:rPr>
            <w:rFonts w:ascii="Calibri" w:hAnsi="Calibri" w:cs="Calibri"/>
            <w:noProof/>
            <w:webHidden/>
            <w:sz w:val="22"/>
            <w:szCs w:val="22"/>
          </w:rPr>
          <w:t>2</w:t>
        </w:r>
      </w:hyperlink>
    </w:p>
    <w:p w14:paraId="5FEE4EBF" w14:textId="6A337EA4" w:rsidR="00B11446" w:rsidRPr="00A01D99" w:rsidRDefault="00CC2705">
      <w:pPr>
        <w:pStyle w:val="TOC1"/>
        <w:rPr>
          <w:rFonts w:ascii="Calibri" w:eastAsiaTheme="minorEastAsia" w:hAnsi="Calibri" w:cs="Calibri"/>
          <w:noProof/>
          <w:kern w:val="2"/>
          <w:sz w:val="22"/>
          <w:szCs w:val="22"/>
          <w:lang w:val="en-GB" w:eastAsia="en-GB"/>
          <w14:ligatures w14:val="standardContextual"/>
        </w:rPr>
      </w:pPr>
      <w:hyperlink w:anchor="_Toc236981025" w:history="1">
        <w:r w:rsidR="00B11446" w:rsidRPr="00A01D99">
          <w:rPr>
            <w:rStyle w:val="Hyperlink"/>
            <w:rFonts w:ascii="Calibri" w:hAnsi="Calibri" w:cs="Calibri"/>
            <w:noProof/>
            <w:sz w:val="22"/>
            <w:szCs w:val="22"/>
          </w:rPr>
          <w:t>2. Legislation and guidance</w:t>
        </w:r>
        <w:r w:rsidR="00B11446" w:rsidRPr="00A01D99">
          <w:rPr>
            <w:rFonts w:ascii="Calibri" w:hAnsi="Calibri" w:cs="Calibri"/>
            <w:noProof/>
            <w:webHidden/>
            <w:sz w:val="22"/>
            <w:szCs w:val="22"/>
          </w:rPr>
          <w:tab/>
        </w:r>
        <w:r w:rsidR="00BE3A19">
          <w:rPr>
            <w:rFonts w:ascii="Calibri" w:hAnsi="Calibri" w:cs="Calibri"/>
            <w:noProof/>
            <w:webHidden/>
            <w:sz w:val="22"/>
            <w:szCs w:val="22"/>
          </w:rPr>
          <w:t>2</w:t>
        </w:r>
      </w:hyperlink>
    </w:p>
    <w:p w14:paraId="544FD478" w14:textId="6E6003C4" w:rsidR="00B11446" w:rsidRPr="00A01D99" w:rsidRDefault="00CC2705">
      <w:pPr>
        <w:pStyle w:val="TOC1"/>
        <w:rPr>
          <w:rFonts w:ascii="Calibri" w:eastAsiaTheme="minorEastAsia" w:hAnsi="Calibri" w:cs="Calibri"/>
          <w:noProof/>
          <w:kern w:val="2"/>
          <w:sz w:val="22"/>
          <w:szCs w:val="22"/>
          <w:lang w:val="en-GB" w:eastAsia="en-GB"/>
          <w14:ligatures w14:val="standardContextual"/>
        </w:rPr>
      </w:pPr>
      <w:hyperlink w:anchor="_Toc236981026" w:history="1">
        <w:r w:rsidR="00B11446" w:rsidRPr="00A01D99">
          <w:rPr>
            <w:rStyle w:val="Hyperlink"/>
            <w:rFonts w:ascii="Calibri" w:hAnsi="Calibri" w:cs="Calibri"/>
            <w:noProof/>
            <w:sz w:val="22"/>
            <w:szCs w:val="22"/>
          </w:rPr>
          <w:t>3. Roles and responsibilities</w:t>
        </w:r>
        <w:r w:rsidR="00B11446" w:rsidRPr="00A01D99">
          <w:rPr>
            <w:rFonts w:ascii="Calibri" w:hAnsi="Calibri" w:cs="Calibri"/>
            <w:noProof/>
            <w:webHidden/>
            <w:sz w:val="22"/>
            <w:szCs w:val="22"/>
          </w:rPr>
          <w:tab/>
        </w:r>
        <w:r w:rsidR="00BE3A19">
          <w:rPr>
            <w:rFonts w:ascii="Calibri" w:hAnsi="Calibri" w:cs="Calibri"/>
            <w:noProof/>
            <w:webHidden/>
            <w:sz w:val="22"/>
            <w:szCs w:val="22"/>
          </w:rPr>
          <w:t>2</w:t>
        </w:r>
      </w:hyperlink>
    </w:p>
    <w:p w14:paraId="1596ECB1" w14:textId="3F961295" w:rsidR="00B11446" w:rsidRPr="00A01D99" w:rsidRDefault="00CC2705">
      <w:pPr>
        <w:pStyle w:val="TOC1"/>
        <w:rPr>
          <w:rFonts w:ascii="Calibri" w:eastAsiaTheme="minorEastAsia" w:hAnsi="Calibri" w:cs="Calibri"/>
          <w:noProof/>
          <w:kern w:val="2"/>
          <w:sz w:val="22"/>
          <w:szCs w:val="22"/>
          <w:lang w:val="en-GB" w:eastAsia="en-GB"/>
          <w14:ligatures w14:val="standardContextual"/>
        </w:rPr>
      </w:pPr>
      <w:hyperlink w:anchor="_Toc236981027" w:history="1">
        <w:r w:rsidR="00B11446" w:rsidRPr="00A01D99">
          <w:rPr>
            <w:rStyle w:val="Hyperlink"/>
            <w:rFonts w:ascii="Calibri" w:hAnsi="Calibri" w:cs="Calibri"/>
            <w:noProof/>
            <w:sz w:val="22"/>
            <w:szCs w:val="22"/>
          </w:rPr>
          <w:t>4. Identifying individuals at risk</w:t>
        </w:r>
        <w:r w:rsidR="00B11446" w:rsidRPr="00A01D99">
          <w:rPr>
            <w:rFonts w:ascii="Calibri" w:hAnsi="Calibri" w:cs="Calibri"/>
            <w:noProof/>
            <w:webHidden/>
            <w:sz w:val="22"/>
            <w:szCs w:val="22"/>
          </w:rPr>
          <w:tab/>
        </w:r>
        <w:r w:rsidR="00B11446" w:rsidRPr="00A01D99">
          <w:rPr>
            <w:rFonts w:ascii="Calibri" w:hAnsi="Calibri" w:cs="Calibri"/>
            <w:noProof/>
            <w:webHidden/>
            <w:sz w:val="22"/>
            <w:szCs w:val="22"/>
          </w:rPr>
          <w:fldChar w:fldCharType="begin"/>
        </w:r>
        <w:r w:rsidR="00B11446" w:rsidRPr="00A01D99">
          <w:rPr>
            <w:rFonts w:ascii="Calibri" w:hAnsi="Calibri" w:cs="Calibri"/>
            <w:noProof/>
            <w:webHidden/>
            <w:sz w:val="22"/>
            <w:szCs w:val="22"/>
          </w:rPr>
          <w:instrText xml:space="preserve"> PAGEREF _Toc236981027 \h </w:instrText>
        </w:r>
        <w:r w:rsidR="00B11446" w:rsidRPr="00A01D99">
          <w:rPr>
            <w:rFonts w:ascii="Calibri" w:hAnsi="Calibri" w:cs="Calibri"/>
            <w:noProof/>
            <w:webHidden/>
            <w:sz w:val="22"/>
            <w:szCs w:val="22"/>
          </w:rPr>
        </w:r>
        <w:r w:rsidR="00B11446" w:rsidRPr="00A01D99">
          <w:rPr>
            <w:rFonts w:ascii="Calibri" w:hAnsi="Calibri" w:cs="Calibri"/>
            <w:noProof/>
            <w:webHidden/>
            <w:sz w:val="22"/>
            <w:szCs w:val="22"/>
          </w:rPr>
          <w:fldChar w:fldCharType="separate"/>
        </w:r>
        <w:r w:rsidR="00B11446" w:rsidRPr="00A01D99">
          <w:rPr>
            <w:rFonts w:ascii="Calibri" w:hAnsi="Calibri" w:cs="Calibri"/>
            <w:noProof/>
            <w:webHidden/>
            <w:sz w:val="22"/>
            <w:szCs w:val="22"/>
          </w:rPr>
          <w:t>5</w:t>
        </w:r>
        <w:r w:rsidR="00B11446" w:rsidRPr="00A01D99">
          <w:rPr>
            <w:rFonts w:ascii="Calibri" w:hAnsi="Calibri" w:cs="Calibri"/>
            <w:noProof/>
            <w:webHidden/>
            <w:sz w:val="22"/>
            <w:szCs w:val="22"/>
          </w:rPr>
          <w:fldChar w:fldCharType="end"/>
        </w:r>
      </w:hyperlink>
    </w:p>
    <w:p w14:paraId="5A0307C2" w14:textId="54BA22CB" w:rsidR="00B11446" w:rsidRPr="00A01D99" w:rsidRDefault="00CC2705">
      <w:pPr>
        <w:pStyle w:val="TOC1"/>
        <w:rPr>
          <w:rFonts w:ascii="Calibri" w:eastAsiaTheme="minorEastAsia" w:hAnsi="Calibri" w:cs="Calibri"/>
          <w:noProof/>
          <w:kern w:val="2"/>
          <w:sz w:val="22"/>
          <w:szCs w:val="22"/>
          <w:lang w:val="en-GB" w:eastAsia="en-GB"/>
          <w14:ligatures w14:val="standardContextual"/>
        </w:rPr>
      </w:pPr>
      <w:hyperlink w:anchor="_Toc236981028" w:history="1">
        <w:r w:rsidR="00B11446" w:rsidRPr="00A01D99">
          <w:rPr>
            <w:rStyle w:val="Hyperlink"/>
            <w:rFonts w:ascii="Calibri" w:hAnsi="Calibri" w:cs="Calibri"/>
            <w:noProof/>
            <w:sz w:val="22"/>
            <w:szCs w:val="22"/>
          </w:rPr>
          <w:t>5. Assessing risk</w:t>
        </w:r>
        <w:r w:rsidR="00B11446" w:rsidRPr="00A01D99">
          <w:rPr>
            <w:rFonts w:ascii="Calibri" w:hAnsi="Calibri" w:cs="Calibri"/>
            <w:noProof/>
            <w:webHidden/>
            <w:sz w:val="22"/>
            <w:szCs w:val="22"/>
          </w:rPr>
          <w:tab/>
        </w:r>
        <w:r w:rsidR="00B11446" w:rsidRPr="00A01D99">
          <w:rPr>
            <w:rFonts w:ascii="Calibri" w:hAnsi="Calibri" w:cs="Calibri"/>
            <w:noProof/>
            <w:webHidden/>
            <w:sz w:val="22"/>
            <w:szCs w:val="22"/>
          </w:rPr>
          <w:fldChar w:fldCharType="begin"/>
        </w:r>
        <w:r w:rsidR="00B11446" w:rsidRPr="00A01D99">
          <w:rPr>
            <w:rFonts w:ascii="Calibri" w:hAnsi="Calibri" w:cs="Calibri"/>
            <w:noProof/>
            <w:webHidden/>
            <w:sz w:val="22"/>
            <w:szCs w:val="22"/>
          </w:rPr>
          <w:instrText xml:space="preserve"> PAGEREF _Toc236981028 \h </w:instrText>
        </w:r>
        <w:r w:rsidR="00B11446" w:rsidRPr="00A01D99">
          <w:rPr>
            <w:rFonts w:ascii="Calibri" w:hAnsi="Calibri" w:cs="Calibri"/>
            <w:noProof/>
            <w:webHidden/>
            <w:sz w:val="22"/>
            <w:szCs w:val="22"/>
          </w:rPr>
        </w:r>
        <w:r w:rsidR="00B11446" w:rsidRPr="00A01D99">
          <w:rPr>
            <w:rFonts w:ascii="Calibri" w:hAnsi="Calibri" w:cs="Calibri"/>
            <w:noProof/>
            <w:webHidden/>
            <w:sz w:val="22"/>
            <w:szCs w:val="22"/>
          </w:rPr>
          <w:fldChar w:fldCharType="separate"/>
        </w:r>
        <w:r w:rsidR="00B11446" w:rsidRPr="00A01D99">
          <w:rPr>
            <w:rFonts w:ascii="Calibri" w:hAnsi="Calibri" w:cs="Calibri"/>
            <w:noProof/>
            <w:webHidden/>
            <w:sz w:val="22"/>
            <w:szCs w:val="22"/>
          </w:rPr>
          <w:t>7</w:t>
        </w:r>
        <w:r w:rsidR="00B11446" w:rsidRPr="00A01D99">
          <w:rPr>
            <w:rFonts w:ascii="Calibri" w:hAnsi="Calibri" w:cs="Calibri"/>
            <w:noProof/>
            <w:webHidden/>
            <w:sz w:val="22"/>
            <w:szCs w:val="22"/>
          </w:rPr>
          <w:fldChar w:fldCharType="end"/>
        </w:r>
      </w:hyperlink>
    </w:p>
    <w:p w14:paraId="414D85ED" w14:textId="353B5075" w:rsidR="00B11446" w:rsidRPr="00A01D99" w:rsidRDefault="00CC2705">
      <w:pPr>
        <w:pStyle w:val="TOC1"/>
        <w:rPr>
          <w:rFonts w:ascii="Calibri" w:eastAsiaTheme="minorEastAsia" w:hAnsi="Calibri" w:cs="Calibri"/>
          <w:noProof/>
          <w:kern w:val="2"/>
          <w:sz w:val="22"/>
          <w:szCs w:val="22"/>
          <w:lang w:val="en-GB" w:eastAsia="en-GB"/>
          <w14:ligatures w14:val="standardContextual"/>
        </w:rPr>
      </w:pPr>
      <w:hyperlink w:anchor="_Toc236981029" w:history="1">
        <w:r w:rsidR="00B11446" w:rsidRPr="00A01D99">
          <w:rPr>
            <w:rStyle w:val="Hyperlink"/>
            <w:rFonts w:ascii="Calibri" w:hAnsi="Calibri" w:cs="Calibri"/>
            <w:noProof/>
            <w:sz w:val="22"/>
            <w:szCs w:val="22"/>
          </w:rPr>
          <w:t>6. Minimising risk</w:t>
        </w:r>
        <w:r w:rsidR="00B11446" w:rsidRPr="00A01D99">
          <w:rPr>
            <w:rFonts w:ascii="Calibri" w:hAnsi="Calibri" w:cs="Calibri"/>
            <w:noProof/>
            <w:webHidden/>
            <w:sz w:val="22"/>
            <w:szCs w:val="22"/>
          </w:rPr>
          <w:tab/>
        </w:r>
        <w:r w:rsidR="00B11446" w:rsidRPr="00A01D99">
          <w:rPr>
            <w:rFonts w:ascii="Calibri" w:hAnsi="Calibri" w:cs="Calibri"/>
            <w:noProof/>
            <w:webHidden/>
            <w:sz w:val="22"/>
            <w:szCs w:val="22"/>
          </w:rPr>
          <w:fldChar w:fldCharType="begin"/>
        </w:r>
        <w:r w:rsidR="00B11446" w:rsidRPr="00A01D99">
          <w:rPr>
            <w:rFonts w:ascii="Calibri" w:hAnsi="Calibri" w:cs="Calibri"/>
            <w:noProof/>
            <w:webHidden/>
            <w:sz w:val="22"/>
            <w:szCs w:val="22"/>
          </w:rPr>
          <w:instrText xml:space="preserve"> PAGEREF _Toc236981029 \h </w:instrText>
        </w:r>
        <w:r w:rsidR="00B11446" w:rsidRPr="00A01D99">
          <w:rPr>
            <w:rFonts w:ascii="Calibri" w:hAnsi="Calibri" w:cs="Calibri"/>
            <w:noProof/>
            <w:webHidden/>
            <w:sz w:val="22"/>
            <w:szCs w:val="22"/>
          </w:rPr>
        </w:r>
        <w:r w:rsidR="00B11446" w:rsidRPr="00A01D99">
          <w:rPr>
            <w:rFonts w:ascii="Calibri" w:hAnsi="Calibri" w:cs="Calibri"/>
            <w:noProof/>
            <w:webHidden/>
            <w:sz w:val="22"/>
            <w:szCs w:val="22"/>
          </w:rPr>
          <w:fldChar w:fldCharType="separate"/>
        </w:r>
        <w:r w:rsidR="00B11446" w:rsidRPr="00A01D99">
          <w:rPr>
            <w:rFonts w:ascii="Calibri" w:hAnsi="Calibri" w:cs="Calibri"/>
            <w:noProof/>
            <w:webHidden/>
            <w:sz w:val="22"/>
            <w:szCs w:val="22"/>
          </w:rPr>
          <w:t>7</w:t>
        </w:r>
        <w:r w:rsidR="00B11446" w:rsidRPr="00A01D99">
          <w:rPr>
            <w:rFonts w:ascii="Calibri" w:hAnsi="Calibri" w:cs="Calibri"/>
            <w:noProof/>
            <w:webHidden/>
            <w:sz w:val="22"/>
            <w:szCs w:val="22"/>
          </w:rPr>
          <w:fldChar w:fldCharType="end"/>
        </w:r>
      </w:hyperlink>
    </w:p>
    <w:p w14:paraId="5617B6E1" w14:textId="3DAD6781" w:rsidR="00B11446" w:rsidRPr="00A01D99" w:rsidRDefault="00CC2705">
      <w:pPr>
        <w:pStyle w:val="TOC1"/>
        <w:rPr>
          <w:rFonts w:ascii="Calibri" w:eastAsiaTheme="minorEastAsia" w:hAnsi="Calibri" w:cs="Calibri"/>
          <w:noProof/>
          <w:kern w:val="2"/>
          <w:sz w:val="22"/>
          <w:szCs w:val="22"/>
          <w:lang w:val="en-GB" w:eastAsia="en-GB"/>
          <w14:ligatures w14:val="standardContextual"/>
        </w:rPr>
      </w:pPr>
      <w:hyperlink w:anchor="_Toc236981030" w:history="1">
        <w:r w:rsidR="00B11446" w:rsidRPr="00A01D99">
          <w:rPr>
            <w:rStyle w:val="Hyperlink"/>
            <w:rFonts w:ascii="Calibri" w:hAnsi="Calibri" w:cs="Calibri"/>
            <w:noProof/>
            <w:sz w:val="22"/>
            <w:szCs w:val="22"/>
          </w:rPr>
          <w:t>7. Procedures for handling an allergic reaction</w:t>
        </w:r>
        <w:r w:rsidR="00B11446" w:rsidRPr="00A01D99">
          <w:rPr>
            <w:rFonts w:ascii="Calibri" w:hAnsi="Calibri" w:cs="Calibri"/>
            <w:noProof/>
            <w:webHidden/>
            <w:sz w:val="22"/>
            <w:szCs w:val="22"/>
          </w:rPr>
          <w:tab/>
        </w:r>
        <w:r w:rsidR="00B11446" w:rsidRPr="00A01D99">
          <w:rPr>
            <w:rFonts w:ascii="Calibri" w:hAnsi="Calibri" w:cs="Calibri"/>
            <w:noProof/>
            <w:webHidden/>
            <w:sz w:val="22"/>
            <w:szCs w:val="22"/>
          </w:rPr>
          <w:fldChar w:fldCharType="begin"/>
        </w:r>
        <w:r w:rsidR="00B11446" w:rsidRPr="00A01D99">
          <w:rPr>
            <w:rFonts w:ascii="Calibri" w:hAnsi="Calibri" w:cs="Calibri"/>
            <w:noProof/>
            <w:webHidden/>
            <w:sz w:val="22"/>
            <w:szCs w:val="22"/>
          </w:rPr>
          <w:instrText xml:space="preserve"> PAGEREF _Toc236981030 \h </w:instrText>
        </w:r>
        <w:r w:rsidR="00B11446" w:rsidRPr="00A01D99">
          <w:rPr>
            <w:rFonts w:ascii="Calibri" w:hAnsi="Calibri" w:cs="Calibri"/>
            <w:noProof/>
            <w:webHidden/>
            <w:sz w:val="22"/>
            <w:szCs w:val="22"/>
          </w:rPr>
        </w:r>
        <w:r w:rsidR="00B11446" w:rsidRPr="00A01D99">
          <w:rPr>
            <w:rFonts w:ascii="Calibri" w:hAnsi="Calibri" w:cs="Calibri"/>
            <w:noProof/>
            <w:webHidden/>
            <w:sz w:val="22"/>
            <w:szCs w:val="22"/>
          </w:rPr>
          <w:fldChar w:fldCharType="separate"/>
        </w:r>
        <w:r w:rsidR="00B11446" w:rsidRPr="00A01D99">
          <w:rPr>
            <w:rFonts w:ascii="Calibri" w:hAnsi="Calibri" w:cs="Calibri"/>
            <w:noProof/>
            <w:webHidden/>
            <w:sz w:val="22"/>
            <w:szCs w:val="22"/>
          </w:rPr>
          <w:t>9</w:t>
        </w:r>
        <w:r w:rsidR="00B11446" w:rsidRPr="00A01D99">
          <w:rPr>
            <w:rFonts w:ascii="Calibri" w:hAnsi="Calibri" w:cs="Calibri"/>
            <w:noProof/>
            <w:webHidden/>
            <w:sz w:val="22"/>
            <w:szCs w:val="22"/>
          </w:rPr>
          <w:fldChar w:fldCharType="end"/>
        </w:r>
      </w:hyperlink>
    </w:p>
    <w:p w14:paraId="66CFB126" w14:textId="20622748" w:rsidR="00B11446" w:rsidRPr="00A01D99" w:rsidRDefault="00CC2705">
      <w:pPr>
        <w:pStyle w:val="TOC1"/>
        <w:rPr>
          <w:rFonts w:ascii="Calibri" w:eastAsiaTheme="minorEastAsia" w:hAnsi="Calibri" w:cs="Calibri"/>
          <w:noProof/>
          <w:kern w:val="2"/>
          <w:sz w:val="22"/>
          <w:szCs w:val="22"/>
          <w:lang w:val="en-GB" w:eastAsia="en-GB"/>
          <w14:ligatures w14:val="standardContextual"/>
        </w:rPr>
      </w:pPr>
      <w:hyperlink w:anchor="_Toc236981031" w:history="1">
        <w:r w:rsidR="00B11446" w:rsidRPr="00A01D99">
          <w:rPr>
            <w:rStyle w:val="Hyperlink"/>
            <w:rFonts w:ascii="Calibri" w:hAnsi="Calibri" w:cs="Calibri"/>
            <w:noProof/>
            <w:sz w:val="22"/>
            <w:szCs w:val="22"/>
          </w:rPr>
          <w:t>8. Adrenaline devices (ADs)</w:t>
        </w:r>
        <w:r w:rsidR="00B11446" w:rsidRPr="00A01D99">
          <w:rPr>
            <w:rFonts w:ascii="Calibri" w:hAnsi="Calibri" w:cs="Calibri"/>
            <w:noProof/>
            <w:webHidden/>
            <w:sz w:val="22"/>
            <w:szCs w:val="22"/>
          </w:rPr>
          <w:tab/>
        </w:r>
        <w:r w:rsidR="00BE3A19">
          <w:rPr>
            <w:rFonts w:ascii="Calibri" w:hAnsi="Calibri" w:cs="Calibri"/>
            <w:noProof/>
            <w:webHidden/>
            <w:sz w:val="22"/>
            <w:szCs w:val="22"/>
          </w:rPr>
          <w:t>9</w:t>
        </w:r>
      </w:hyperlink>
    </w:p>
    <w:p w14:paraId="48CBEFB9" w14:textId="75E42657" w:rsidR="00B11446" w:rsidRPr="00A01D99" w:rsidRDefault="00CC2705">
      <w:pPr>
        <w:pStyle w:val="TOC1"/>
        <w:rPr>
          <w:rFonts w:ascii="Calibri" w:eastAsiaTheme="minorEastAsia" w:hAnsi="Calibri" w:cs="Calibri"/>
          <w:noProof/>
          <w:kern w:val="2"/>
          <w:sz w:val="22"/>
          <w:szCs w:val="22"/>
          <w:lang w:val="en-GB" w:eastAsia="en-GB"/>
          <w14:ligatures w14:val="standardContextual"/>
        </w:rPr>
      </w:pPr>
      <w:hyperlink w:anchor="_Toc236981032" w:history="1">
        <w:r w:rsidR="00B11446" w:rsidRPr="00A01D99">
          <w:rPr>
            <w:rStyle w:val="Hyperlink"/>
            <w:rFonts w:ascii="Calibri" w:hAnsi="Calibri" w:cs="Calibri"/>
            <w:noProof/>
            <w:sz w:val="22"/>
            <w:szCs w:val="22"/>
            <w:lang w:eastAsia="en-GB"/>
          </w:rPr>
          <w:t>9. Serious incidents and ‘near misses’</w:t>
        </w:r>
        <w:r w:rsidR="00B11446" w:rsidRPr="00A01D99">
          <w:rPr>
            <w:rFonts w:ascii="Calibri" w:hAnsi="Calibri" w:cs="Calibri"/>
            <w:noProof/>
            <w:webHidden/>
            <w:sz w:val="22"/>
            <w:szCs w:val="22"/>
          </w:rPr>
          <w:tab/>
        </w:r>
        <w:r w:rsidR="00BB4A6C">
          <w:rPr>
            <w:rFonts w:ascii="Calibri" w:hAnsi="Calibri" w:cs="Calibri"/>
            <w:noProof/>
            <w:webHidden/>
            <w:sz w:val="22"/>
            <w:szCs w:val="22"/>
          </w:rPr>
          <w:t>12</w:t>
        </w:r>
      </w:hyperlink>
    </w:p>
    <w:p w14:paraId="52B85BC8" w14:textId="061DC887" w:rsidR="00B11446" w:rsidRPr="00A01D99" w:rsidRDefault="00CC2705">
      <w:pPr>
        <w:pStyle w:val="TOC1"/>
        <w:rPr>
          <w:rFonts w:ascii="Calibri" w:eastAsiaTheme="minorEastAsia" w:hAnsi="Calibri" w:cs="Calibri"/>
          <w:noProof/>
          <w:kern w:val="2"/>
          <w:sz w:val="22"/>
          <w:szCs w:val="22"/>
          <w:lang w:val="en-GB" w:eastAsia="en-GB"/>
          <w14:ligatures w14:val="standardContextual"/>
        </w:rPr>
      </w:pPr>
      <w:hyperlink w:anchor="_Toc236981033" w:history="1">
        <w:r w:rsidR="00B11446" w:rsidRPr="00A01D99">
          <w:rPr>
            <w:rStyle w:val="Hyperlink"/>
            <w:rFonts w:ascii="Calibri" w:hAnsi="Calibri" w:cs="Calibri"/>
            <w:noProof/>
            <w:sz w:val="22"/>
            <w:szCs w:val="22"/>
          </w:rPr>
          <w:t>10. Allergy awareness</w:t>
        </w:r>
        <w:r w:rsidR="00B11446" w:rsidRPr="00A01D99">
          <w:rPr>
            <w:rFonts w:ascii="Calibri" w:hAnsi="Calibri" w:cs="Calibri"/>
            <w:noProof/>
            <w:webHidden/>
            <w:sz w:val="22"/>
            <w:szCs w:val="22"/>
          </w:rPr>
          <w:tab/>
        </w:r>
        <w:r w:rsidR="00BB4A6C">
          <w:rPr>
            <w:rFonts w:ascii="Calibri" w:hAnsi="Calibri" w:cs="Calibri"/>
            <w:noProof/>
            <w:webHidden/>
            <w:sz w:val="22"/>
            <w:szCs w:val="22"/>
          </w:rPr>
          <w:t>13</w:t>
        </w:r>
      </w:hyperlink>
    </w:p>
    <w:p w14:paraId="05A5DDC1" w14:textId="1601C44C" w:rsidR="00B11446" w:rsidRPr="00A01D99" w:rsidRDefault="00CC2705">
      <w:pPr>
        <w:pStyle w:val="TOC1"/>
        <w:rPr>
          <w:rFonts w:ascii="Calibri" w:eastAsiaTheme="minorEastAsia" w:hAnsi="Calibri" w:cs="Calibri"/>
          <w:noProof/>
          <w:kern w:val="2"/>
          <w:sz w:val="22"/>
          <w:szCs w:val="22"/>
          <w:lang w:val="en-GB" w:eastAsia="en-GB"/>
          <w14:ligatures w14:val="standardContextual"/>
        </w:rPr>
      </w:pPr>
      <w:hyperlink w:anchor="_Toc236981034" w:history="1">
        <w:r w:rsidR="00B11446" w:rsidRPr="00A01D99">
          <w:rPr>
            <w:rStyle w:val="Hyperlink"/>
            <w:rFonts w:ascii="Calibri" w:hAnsi="Calibri" w:cs="Calibri"/>
            <w:noProof/>
            <w:sz w:val="22"/>
            <w:szCs w:val="22"/>
          </w:rPr>
          <w:t>11. Wellbeing</w:t>
        </w:r>
        <w:r w:rsidR="00B11446" w:rsidRPr="00A01D99">
          <w:rPr>
            <w:rFonts w:ascii="Calibri" w:hAnsi="Calibri" w:cs="Calibri"/>
            <w:noProof/>
            <w:webHidden/>
            <w:sz w:val="22"/>
            <w:szCs w:val="22"/>
          </w:rPr>
          <w:tab/>
        </w:r>
        <w:r w:rsidR="00BE3A19">
          <w:rPr>
            <w:rFonts w:ascii="Calibri" w:hAnsi="Calibri" w:cs="Calibri"/>
            <w:noProof/>
            <w:webHidden/>
            <w:sz w:val="22"/>
            <w:szCs w:val="22"/>
          </w:rPr>
          <w:t>14</w:t>
        </w:r>
      </w:hyperlink>
    </w:p>
    <w:p w14:paraId="4738DD46" w14:textId="5B49E0B0" w:rsidR="00B11446" w:rsidRPr="00A01D99" w:rsidRDefault="00CC2705">
      <w:pPr>
        <w:pStyle w:val="TOC1"/>
        <w:rPr>
          <w:rFonts w:ascii="Calibri" w:eastAsiaTheme="minorEastAsia" w:hAnsi="Calibri" w:cs="Calibri"/>
          <w:noProof/>
          <w:kern w:val="2"/>
          <w:sz w:val="22"/>
          <w:szCs w:val="22"/>
          <w:lang w:val="en-GB" w:eastAsia="en-GB"/>
          <w14:ligatures w14:val="standardContextual"/>
        </w:rPr>
      </w:pPr>
      <w:hyperlink w:anchor="_Toc236981035" w:history="1">
        <w:r w:rsidR="00B11446" w:rsidRPr="00A01D99">
          <w:rPr>
            <w:rStyle w:val="Hyperlink"/>
            <w:rFonts w:ascii="Calibri" w:hAnsi="Calibri" w:cs="Calibri"/>
            <w:noProof/>
            <w:sz w:val="22"/>
            <w:szCs w:val="22"/>
            <w:lang w:eastAsia="en-GB"/>
          </w:rPr>
          <w:t>12. Information sharing</w:t>
        </w:r>
        <w:r w:rsidR="00B11446" w:rsidRPr="00A01D99">
          <w:rPr>
            <w:rFonts w:ascii="Calibri" w:hAnsi="Calibri" w:cs="Calibri"/>
            <w:noProof/>
            <w:webHidden/>
            <w:sz w:val="22"/>
            <w:szCs w:val="22"/>
          </w:rPr>
          <w:tab/>
        </w:r>
        <w:r w:rsidR="00BE3A19">
          <w:rPr>
            <w:rFonts w:ascii="Calibri" w:hAnsi="Calibri" w:cs="Calibri"/>
            <w:noProof/>
            <w:webHidden/>
            <w:sz w:val="22"/>
            <w:szCs w:val="22"/>
          </w:rPr>
          <w:t>15</w:t>
        </w:r>
      </w:hyperlink>
    </w:p>
    <w:p w14:paraId="6B8DAE0E" w14:textId="6809B88D" w:rsidR="00B11446" w:rsidRPr="00A01D99" w:rsidRDefault="00CC2705">
      <w:pPr>
        <w:pStyle w:val="TOC1"/>
        <w:rPr>
          <w:rFonts w:ascii="Calibri" w:eastAsiaTheme="minorEastAsia" w:hAnsi="Calibri" w:cs="Calibri"/>
          <w:noProof/>
          <w:kern w:val="2"/>
          <w:sz w:val="22"/>
          <w:szCs w:val="22"/>
          <w:lang w:val="en-GB" w:eastAsia="en-GB"/>
          <w14:ligatures w14:val="standardContextual"/>
        </w:rPr>
      </w:pPr>
      <w:hyperlink w:anchor="_Toc236981036" w:history="1">
        <w:r w:rsidR="00B11446" w:rsidRPr="00A01D99">
          <w:rPr>
            <w:rStyle w:val="Hyperlink"/>
            <w:rFonts w:ascii="Calibri" w:eastAsia="Arial" w:hAnsi="Calibri" w:cs="Calibri"/>
            <w:noProof/>
            <w:sz w:val="22"/>
            <w:szCs w:val="22"/>
          </w:rPr>
          <w:t>13. Monitoring arrangements</w:t>
        </w:r>
        <w:r w:rsidR="00B11446" w:rsidRPr="00A01D99">
          <w:rPr>
            <w:rFonts w:ascii="Calibri" w:hAnsi="Calibri" w:cs="Calibri"/>
            <w:noProof/>
            <w:webHidden/>
            <w:sz w:val="22"/>
            <w:szCs w:val="22"/>
          </w:rPr>
          <w:tab/>
        </w:r>
        <w:r w:rsidR="00BE3A19">
          <w:rPr>
            <w:rFonts w:ascii="Calibri" w:hAnsi="Calibri" w:cs="Calibri"/>
            <w:noProof/>
            <w:webHidden/>
            <w:sz w:val="22"/>
            <w:szCs w:val="22"/>
          </w:rPr>
          <w:t>15</w:t>
        </w:r>
      </w:hyperlink>
    </w:p>
    <w:p w14:paraId="355B30F1" w14:textId="24A4F881" w:rsidR="00B11446" w:rsidRPr="00A01D99" w:rsidRDefault="00CC2705">
      <w:pPr>
        <w:pStyle w:val="TOC1"/>
        <w:rPr>
          <w:rFonts w:ascii="Calibri" w:eastAsiaTheme="minorEastAsia" w:hAnsi="Calibri" w:cs="Calibri"/>
          <w:noProof/>
          <w:kern w:val="2"/>
          <w:sz w:val="22"/>
          <w:szCs w:val="22"/>
          <w:lang w:val="en-GB" w:eastAsia="en-GB"/>
          <w14:ligatures w14:val="standardContextual"/>
        </w:rPr>
      </w:pPr>
      <w:hyperlink w:anchor="_Toc236981037" w:history="1">
        <w:r w:rsidR="00B11446" w:rsidRPr="00A01D99">
          <w:rPr>
            <w:rStyle w:val="Hyperlink"/>
            <w:rFonts w:ascii="Calibri" w:hAnsi="Calibri" w:cs="Calibri"/>
            <w:noProof/>
            <w:sz w:val="22"/>
            <w:szCs w:val="22"/>
          </w:rPr>
          <w:t>14. Links to other policies</w:t>
        </w:r>
        <w:r w:rsidR="00B11446" w:rsidRPr="00A01D99">
          <w:rPr>
            <w:rFonts w:ascii="Calibri" w:hAnsi="Calibri" w:cs="Calibri"/>
            <w:noProof/>
            <w:webHidden/>
            <w:sz w:val="22"/>
            <w:szCs w:val="22"/>
          </w:rPr>
          <w:tab/>
        </w:r>
        <w:r w:rsidR="00BE3A19">
          <w:rPr>
            <w:rFonts w:ascii="Calibri" w:hAnsi="Calibri" w:cs="Calibri"/>
            <w:noProof/>
            <w:webHidden/>
            <w:sz w:val="22"/>
            <w:szCs w:val="22"/>
          </w:rPr>
          <w:t>15</w:t>
        </w:r>
      </w:hyperlink>
    </w:p>
    <w:p w14:paraId="72DCF550" w14:textId="06717016" w:rsidR="00336404" w:rsidRPr="00A01D99" w:rsidRDefault="00336404" w:rsidP="00336404">
      <w:pPr>
        <w:pStyle w:val="1bodycopy10pt"/>
        <w:rPr>
          <w:rFonts w:ascii="Calibri" w:hAnsi="Calibri" w:cs="Calibri"/>
          <w:noProof/>
          <w:sz w:val="22"/>
          <w:szCs w:val="22"/>
        </w:rPr>
      </w:pPr>
      <w:r w:rsidRPr="00A01D99">
        <w:rPr>
          <w:rFonts w:ascii="Calibri" w:hAnsi="Calibri" w:cs="Calibri"/>
          <w:noProof/>
          <w:sz w:val="22"/>
          <w:szCs w:val="22"/>
        </w:rPr>
        <w:fldChar w:fldCharType="end"/>
      </w:r>
    </w:p>
    <w:p w14:paraId="21BBF221" w14:textId="083064A4" w:rsidR="00336404" w:rsidRPr="00A01D99" w:rsidRDefault="00A02F50" w:rsidP="00336404">
      <w:pPr>
        <w:pStyle w:val="1bodycopy10pt"/>
        <w:rPr>
          <w:rFonts w:ascii="Calibri" w:hAnsi="Calibri" w:cs="Calibri"/>
          <w:noProof/>
          <w:sz w:val="22"/>
          <w:szCs w:val="22"/>
        </w:rPr>
      </w:pPr>
      <w:r w:rsidRPr="00A01D99">
        <w:rPr>
          <w:rFonts w:ascii="Calibri" w:hAnsi="Calibri" w:cs="Calibri"/>
          <w:noProof/>
          <w:sz w:val="22"/>
          <w:szCs w:val="22"/>
        </w:rPr>
        <mc:AlternateContent>
          <mc:Choice Requires="wps">
            <w:drawing>
              <wp:anchor distT="4294967285" distB="4294967285" distL="114300" distR="114300" simplePos="0" relativeHeight="3" behindDoc="0" locked="0" layoutInCell="1" allowOverlap="1" wp14:anchorId="3FB7DDA6" wp14:editId="29CE8653">
                <wp:simplePos x="0" y="0"/>
                <wp:positionH relativeFrom="column">
                  <wp:posOffset>0</wp:posOffset>
                </wp:positionH>
                <wp:positionV relativeFrom="paragraph">
                  <wp:posOffset>-1</wp:posOffset>
                </wp:positionV>
                <wp:extent cx="6158865" cy="0"/>
                <wp:effectExtent l="0" t="0" r="0" b="0"/>
                <wp:wrapNone/>
                <wp:docPr id="18327252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w16du="http://schemas.microsoft.com/office/word/2023/wordml/word16du" xmlns:w16sdtfl="http://schemas.microsoft.com/office/word/2024/wordml/sdtformatlock">
            <w:pict>
              <v:line w14:anchorId="1724F4EF" id="Straight Connector 1" o:spid="_x0000_s1026" style="position:absolute;flip:y;z-index:3;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15192DAB" w14:textId="77777777" w:rsidR="0077411F" w:rsidRDefault="0077411F" w:rsidP="00D953EC">
      <w:pPr>
        <w:spacing w:after="0"/>
        <w:rPr>
          <w:rFonts w:ascii="Calibri" w:hAnsi="Calibri" w:cs="Calibri"/>
          <w:b/>
          <w:sz w:val="22"/>
          <w:szCs w:val="22"/>
          <w:lang w:val="en-GB"/>
        </w:rPr>
      </w:pPr>
      <w:bookmarkStart w:id="11" w:name="_Toc130379731"/>
      <w:bookmarkStart w:id="12" w:name="_Toc236981024"/>
    </w:p>
    <w:p w14:paraId="02960D4F" w14:textId="77777777" w:rsidR="0077411F" w:rsidRDefault="0077411F" w:rsidP="00D953EC">
      <w:pPr>
        <w:spacing w:after="0"/>
        <w:rPr>
          <w:rFonts w:ascii="Calibri" w:hAnsi="Calibri" w:cs="Calibri"/>
          <w:b/>
          <w:sz w:val="22"/>
          <w:szCs w:val="22"/>
          <w:lang w:val="en-GB"/>
        </w:rPr>
      </w:pPr>
    </w:p>
    <w:p w14:paraId="1B1C38EE" w14:textId="77777777" w:rsidR="0077411F" w:rsidRDefault="0077411F" w:rsidP="00D953EC">
      <w:pPr>
        <w:spacing w:after="0"/>
        <w:rPr>
          <w:rFonts w:ascii="Calibri" w:hAnsi="Calibri" w:cs="Calibri"/>
          <w:b/>
          <w:sz w:val="22"/>
          <w:szCs w:val="22"/>
          <w:lang w:val="en-GB"/>
        </w:rPr>
      </w:pPr>
    </w:p>
    <w:p w14:paraId="0F5E51E1" w14:textId="77777777" w:rsidR="0077411F" w:rsidRDefault="0077411F" w:rsidP="00D953EC">
      <w:pPr>
        <w:spacing w:after="0"/>
        <w:rPr>
          <w:rFonts w:ascii="Calibri" w:hAnsi="Calibri" w:cs="Calibri"/>
          <w:b/>
          <w:sz w:val="22"/>
          <w:szCs w:val="22"/>
          <w:lang w:val="en-GB"/>
        </w:rPr>
      </w:pPr>
    </w:p>
    <w:p w14:paraId="0468DCB8" w14:textId="77777777" w:rsidR="0077411F" w:rsidRDefault="0077411F" w:rsidP="00D953EC">
      <w:pPr>
        <w:spacing w:after="0"/>
        <w:rPr>
          <w:rFonts w:ascii="Calibri" w:hAnsi="Calibri" w:cs="Calibri"/>
          <w:b/>
          <w:sz w:val="22"/>
          <w:szCs w:val="22"/>
          <w:lang w:val="en-GB"/>
        </w:rPr>
      </w:pPr>
    </w:p>
    <w:p w14:paraId="79BC6FFD" w14:textId="77777777" w:rsidR="0077411F" w:rsidRDefault="0077411F" w:rsidP="00D953EC">
      <w:pPr>
        <w:spacing w:after="0"/>
        <w:rPr>
          <w:rFonts w:ascii="Calibri" w:hAnsi="Calibri" w:cs="Calibri"/>
          <w:b/>
          <w:sz w:val="22"/>
          <w:szCs w:val="22"/>
          <w:lang w:val="en-GB"/>
        </w:rPr>
      </w:pPr>
    </w:p>
    <w:p w14:paraId="101848F0" w14:textId="77777777" w:rsidR="0077411F" w:rsidRDefault="0077411F" w:rsidP="00D953EC">
      <w:pPr>
        <w:spacing w:after="0"/>
        <w:rPr>
          <w:rFonts w:ascii="Calibri" w:hAnsi="Calibri" w:cs="Calibri"/>
          <w:b/>
          <w:sz w:val="22"/>
          <w:szCs w:val="22"/>
          <w:lang w:val="en-GB"/>
        </w:rPr>
      </w:pPr>
    </w:p>
    <w:p w14:paraId="00988F48" w14:textId="77777777" w:rsidR="0077411F" w:rsidRDefault="0077411F" w:rsidP="00D953EC">
      <w:pPr>
        <w:spacing w:after="0"/>
        <w:rPr>
          <w:rFonts w:ascii="Calibri" w:hAnsi="Calibri" w:cs="Calibri"/>
          <w:b/>
          <w:sz w:val="22"/>
          <w:szCs w:val="22"/>
          <w:lang w:val="en-GB"/>
        </w:rPr>
      </w:pPr>
    </w:p>
    <w:p w14:paraId="3B4E94BD" w14:textId="77777777" w:rsidR="0077411F" w:rsidRDefault="0077411F" w:rsidP="00D953EC">
      <w:pPr>
        <w:spacing w:after="0"/>
        <w:rPr>
          <w:rFonts w:ascii="Calibri" w:hAnsi="Calibri" w:cs="Calibri"/>
          <w:b/>
          <w:sz w:val="22"/>
          <w:szCs w:val="22"/>
          <w:lang w:val="en-GB"/>
        </w:rPr>
      </w:pPr>
    </w:p>
    <w:p w14:paraId="14BE79BF" w14:textId="77777777" w:rsidR="0077411F" w:rsidRDefault="0077411F" w:rsidP="00D953EC">
      <w:pPr>
        <w:spacing w:after="0"/>
        <w:rPr>
          <w:rFonts w:ascii="Calibri" w:hAnsi="Calibri" w:cs="Calibri"/>
          <w:b/>
          <w:sz w:val="22"/>
          <w:szCs w:val="22"/>
          <w:lang w:val="en-GB"/>
        </w:rPr>
      </w:pPr>
    </w:p>
    <w:p w14:paraId="4AE2BF18" w14:textId="77777777" w:rsidR="0077411F" w:rsidRDefault="0077411F" w:rsidP="00D953EC">
      <w:pPr>
        <w:spacing w:after="0"/>
        <w:rPr>
          <w:rFonts w:ascii="Calibri" w:hAnsi="Calibri" w:cs="Calibri"/>
          <w:b/>
          <w:sz w:val="22"/>
          <w:szCs w:val="22"/>
          <w:lang w:val="en-GB"/>
        </w:rPr>
      </w:pPr>
    </w:p>
    <w:p w14:paraId="1785446E" w14:textId="77777777" w:rsidR="0077411F" w:rsidRDefault="0077411F" w:rsidP="00D953EC">
      <w:pPr>
        <w:spacing w:after="0"/>
        <w:rPr>
          <w:rFonts w:ascii="Calibri" w:hAnsi="Calibri" w:cs="Calibri"/>
          <w:b/>
          <w:sz w:val="22"/>
          <w:szCs w:val="22"/>
          <w:lang w:val="en-GB"/>
        </w:rPr>
      </w:pPr>
    </w:p>
    <w:p w14:paraId="63CF6B98" w14:textId="77777777" w:rsidR="0077411F" w:rsidRDefault="0077411F" w:rsidP="00D953EC">
      <w:pPr>
        <w:spacing w:after="0"/>
        <w:rPr>
          <w:rFonts w:ascii="Calibri" w:hAnsi="Calibri" w:cs="Calibri"/>
          <w:b/>
          <w:sz w:val="22"/>
          <w:szCs w:val="22"/>
          <w:lang w:val="en-GB"/>
        </w:rPr>
      </w:pPr>
    </w:p>
    <w:p w14:paraId="195867BD" w14:textId="77777777" w:rsidR="0077411F" w:rsidRDefault="0077411F" w:rsidP="00D953EC">
      <w:pPr>
        <w:spacing w:after="0"/>
        <w:rPr>
          <w:rFonts w:ascii="Calibri" w:hAnsi="Calibri" w:cs="Calibri"/>
          <w:b/>
          <w:sz w:val="22"/>
          <w:szCs w:val="22"/>
          <w:lang w:val="en-GB"/>
        </w:rPr>
      </w:pPr>
    </w:p>
    <w:p w14:paraId="16D7B4C8" w14:textId="77777777" w:rsidR="0077411F" w:rsidRDefault="0077411F" w:rsidP="00D953EC">
      <w:pPr>
        <w:spacing w:after="0"/>
        <w:rPr>
          <w:rFonts w:ascii="Calibri" w:hAnsi="Calibri" w:cs="Calibri"/>
          <w:b/>
          <w:sz w:val="22"/>
          <w:szCs w:val="22"/>
          <w:lang w:val="en-GB"/>
        </w:rPr>
      </w:pPr>
    </w:p>
    <w:p w14:paraId="4BD628F4" w14:textId="77777777" w:rsidR="0077411F" w:rsidRDefault="0077411F" w:rsidP="00D953EC">
      <w:pPr>
        <w:spacing w:after="0"/>
        <w:rPr>
          <w:rFonts w:ascii="Calibri" w:hAnsi="Calibri" w:cs="Calibri"/>
          <w:b/>
          <w:sz w:val="22"/>
          <w:szCs w:val="22"/>
          <w:lang w:val="en-GB"/>
        </w:rPr>
      </w:pPr>
    </w:p>
    <w:p w14:paraId="4F6836C5" w14:textId="77777777" w:rsidR="0077411F" w:rsidRDefault="0077411F" w:rsidP="00D953EC">
      <w:pPr>
        <w:spacing w:after="0"/>
        <w:rPr>
          <w:rFonts w:ascii="Calibri" w:hAnsi="Calibri" w:cs="Calibri"/>
          <w:b/>
          <w:sz w:val="22"/>
          <w:szCs w:val="22"/>
          <w:lang w:val="en-GB"/>
        </w:rPr>
      </w:pPr>
    </w:p>
    <w:p w14:paraId="580BBC47" w14:textId="77777777" w:rsidR="0077411F" w:rsidRDefault="0077411F" w:rsidP="00D953EC">
      <w:pPr>
        <w:spacing w:after="0"/>
        <w:rPr>
          <w:rFonts w:ascii="Calibri" w:hAnsi="Calibri" w:cs="Calibri"/>
          <w:b/>
          <w:sz w:val="22"/>
          <w:szCs w:val="22"/>
          <w:lang w:val="en-GB"/>
        </w:rPr>
      </w:pPr>
    </w:p>
    <w:p w14:paraId="7F970E00" w14:textId="77777777" w:rsidR="0077411F" w:rsidRDefault="0077411F" w:rsidP="00D953EC">
      <w:pPr>
        <w:spacing w:after="0"/>
        <w:rPr>
          <w:rFonts w:ascii="Calibri" w:hAnsi="Calibri" w:cs="Calibri"/>
          <w:b/>
          <w:sz w:val="22"/>
          <w:szCs w:val="22"/>
          <w:lang w:val="en-GB"/>
        </w:rPr>
      </w:pPr>
    </w:p>
    <w:p w14:paraId="024D542D" w14:textId="77777777" w:rsidR="0077411F" w:rsidRDefault="0077411F" w:rsidP="00D953EC">
      <w:pPr>
        <w:spacing w:after="0"/>
        <w:rPr>
          <w:rFonts w:ascii="Calibri" w:hAnsi="Calibri" w:cs="Calibri"/>
          <w:b/>
          <w:sz w:val="22"/>
          <w:szCs w:val="22"/>
          <w:lang w:val="en-GB"/>
        </w:rPr>
      </w:pPr>
    </w:p>
    <w:p w14:paraId="64955EA5" w14:textId="77777777" w:rsidR="0077411F" w:rsidRDefault="0077411F" w:rsidP="00D953EC">
      <w:pPr>
        <w:spacing w:after="0"/>
        <w:rPr>
          <w:rFonts w:ascii="Calibri" w:hAnsi="Calibri" w:cs="Calibri"/>
          <w:b/>
          <w:sz w:val="22"/>
          <w:szCs w:val="22"/>
          <w:lang w:val="en-GB"/>
        </w:rPr>
      </w:pPr>
    </w:p>
    <w:p w14:paraId="71101421" w14:textId="77777777" w:rsidR="0077411F" w:rsidRDefault="0077411F" w:rsidP="00D953EC">
      <w:pPr>
        <w:spacing w:after="0"/>
        <w:rPr>
          <w:rFonts w:ascii="Calibri" w:hAnsi="Calibri" w:cs="Calibri"/>
          <w:b/>
          <w:sz w:val="22"/>
          <w:szCs w:val="22"/>
          <w:lang w:val="en-GB"/>
        </w:rPr>
      </w:pPr>
    </w:p>
    <w:p w14:paraId="2B89C04F" w14:textId="77777777" w:rsidR="0077411F" w:rsidRDefault="0077411F" w:rsidP="00D953EC">
      <w:pPr>
        <w:spacing w:after="0"/>
        <w:rPr>
          <w:rFonts w:ascii="Calibri" w:hAnsi="Calibri" w:cs="Calibri"/>
          <w:b/>
          <w:sz w:val="22"/>
          <w:szCs w:val="22"/>
          <w:lang w:val="en-GB"/>
        </w:rPr>
      </w:pPr>
    </w:p>
    <w:p w14:paraId="3A4487CE" w14:textId="77777777" w:rsidR="0077411F" w:rsidRDefault="0077411F" w:rsidP="00D953EC">
      <w:pPr>
        <w:spacing w:after="0"/>
        <w:rPr>
          <w:rFonts w:ascii="Calibri" w:hAnsi="Calibri" w:cs="Calibri"/>
          <w:b/>
          <w:sz w:val="22"/>
          <w:szCs w:val="22"/>
          <w:lang w:val="en-GB"/>
        </w:rPr>
      </w:pPr>
    </w:p>
    <w:p w14:paraId="04F49680" w14:textId="77777777" w:rsidR="0077411F" w:rsidRDefault="0077411F" w:rsidP="00D953EC">
      <w:pPr>
        <w:spacing w:after="0"/>
        <w:rPr>
          <w:rFonts w:ascii="Calibri" w:hAnsi="Calibri" w:cs="Calibri"/>
          <w:b/>
          <w:sz w:val="22"/>
          <w:szCs w:val="22"/>
          <w:lang w:val="en-GB"/>
        </w:rPr>
      </w:pPr>
    </w:p>
    <w:p w14:paraId="14283226" w14:textId="77777777" w:rsidR="0077411F" w:rsidRDefault="0077411F" w:rsidP="00D953EC">
      <w:pPr>
        <w:spacing w:after="0"/>
        <w:rPr>
          <w:rFonts w:ascii="Calibri" w:hAnsi="Calibri" w:cs="Calibri"/>
          <w:b/>
          <w:sz w:val="22"/>
          <w:szCs w:val="22"/>
          <w:lang w:val="en-GB"/>
        </w:rPr>
      </w:pPr>
    </w:p>
    <w:p w14:paraId="6F2C17F8" w14:textId="77777777" w:rsidR="00BE3A19" w:rsidRDefault="00BE3A19" w:rsidP="00D953EC">
      <w:pPr>
        <w:spacing w:after="0"/>
        <w:rPr>
          <w:rFonts w:ascii="Calibri" w:hAnsi="Calibri" w:cs="Calibri"/>
          <w:b/>
          <w:sz w:val="22"/>
          <w:szCs w:val="22"/>
          <w:lang w:val="en-GB"/>
        </w:rPr>
      </w:pPr>
    </w:p>
    <w:p w14:paraId="613FC82F" w14:textId="77777777" w:rsidR="0077411F" w:rsidRDefault="0077411F" w:rsidP="00D953EC">
      <w:pPr>
        <w:spacing w:after="0"/>
        <w:rPr>
          <w:rFonts w:ascii="Calibri" w:hAnsi="Calibri" w:cs="Calibri"/>
          <w:b/>
          <w:sz w:val="22"/>
          <w:szCs w:val="22"/>
          <w:lang w:val="en-GB"/>
        </w:rPr>
      </w:pPr>
    </w:p>
    <w:p w14:paraId="1330E551" w14:textId="77777777" w:rsidR="0077411F" w:rsidRDefault="0077411F" w:rsidP="00D953EC">
      <w:pPr>
        <w:spacing w:after="0"/>
        <w:rPr>
          <w:rFonts w:ascii="Calibri" w:hAnsi="Calibri" w:cs="Calibri"/>
          <w:b/>
          <w:sz w:val="22"/>
          <w:szCs w:val="22"/>
          <w:lang w:val="en-GB"/>
        </w:rPr>
      </w:pPr>
    </w:p>
    <w:p w14:paraId="1FC0612D" w14:textId="66EFA8F0" w:rsidR="00D953EC" w:rsidRPr="00A01D99" w:rsidRDefault="00D953EC" w:rsidP="00D953EC">
      <w:pPr>
        <w:spacing w:after="0"/>
        <w:rPr>
          <w:rFonts w:ascii="Calibri" w:hAnsi="Calibri" w:cs="Calibri"/>
          <w:b/>
          <w:sz w:val="22"/>
          <w:szCs w:val="22"/>
          <w:lang w:val="en-GB"/>
        </w:rPr>
      </w:pPr>
      <w:r w:rsidRPr="00A01D99">
        <w:rPr>
          <w:rFonts w:ascii="Calibri" w:hAnsi="Calibri" w:cs="Calibri"/>
          <w:b/>
          <w:sz w:val="22"/>
          <w:szCs w:val="22"/>
          <w:lang w:val="en-GB"/>
        </w:rPr>
        <w:lastRenderedPageBreak/>
        <w:t xml:space="preserve">Xavier Catholic Education Trust Mission Statement </w:t>
      </w:r>
    </w:p>
    <w:p w14:paraId="325CC514" w14:textId="77777777" w:rsidR="00D953EC" w:rsidRPr="00A01D99" w:rsidRDefault="00D953EC" w:rsidP="00D953EC">
      <w:pPr>
        <w:spacing w:after="0"/>
        <w:rPr>
          <w:rFonts w:ascii="Calibri" w:hAnsi="Calibri" w:cs="Calibri"/>
          <w:b/>
          <w:sz w:val="22"/>
          <w:szCs w:val="22"/>
          <w:lang w:val="en-GB"/>
        </w:rPr>
      </w:pPr>
    </w:p>
    <w:p w14:paraId="2C015FEA" w14:textId="77777777" w:rsidR="00D953EC" w:rsidRPr="00A01D99" w:rsidRDefault="00D953EC" w:rsidP="00D953EC">
      <w:pPr>
        <w:pStyle w:val="Heading2"/>
        <w:shd w:val="clear" w:color="auto" w:fill="FFFFFF"/>
        <w:spacing w:before="0" w:after="0"/>
        <w:rPr>
          <w:rFonts w:ascii="Calibri" w:eastAsia="MS Mincho" w:hAnsi="Calibri" w:cs="Calibri"/>
          <w:b w:val="0"/>
          <w:color w:val="auto"/>
          <w:sz w:val="22"/>
          <w:szCs w:val="22"/>
          <w:shd w:val="clear" w:color="auto" w:fill="FFFFFF"/>
        </w:rPr>
      </w:pPr>
      <w:bookmarkStart w:id="13" w:name="_Toc208925845"/>
      <w:bookmarkStart w:id="14" w:name="_Toc208925905"/>
      <w:r w:rsidRPr="00A01D99">
        <w:rPr>
          <w:rFonts w:ascii="Calibri" w:eastAsia="MS Mincho" w:hAnsi="Calibri" w:cs="Calibri"/>
          <w:b w:val="0"/>
          <w:color w:val="auto"/>
          <w:sz w:val="22"/>
          <w:szCs w:val="22"/>
          <w:shd w:val="clear" w:color="auto" w:fill="FFFFFF"/>
        </w:rPr>
        <w:t>Our mission is to inspire, nurture and fulfil the calling of every person we encounter and the potential of every school we serve; growing together in faith, hope and love.</w:t>
      </w:r>
      <w:bookmarkEnd w:id="13"/>
      <w:bookmarkEnd w:id="14"/>
    </w:p>
    <w:p w14:paraId="4BC97111" w14:textId="77777777" w:rsidR="00D953EC" w:rsidRPr="00A01D99" w:rsidRDefault="00D953EC" w:rsidP="00D953EC">
      <w:pPr>
        <w:shd w:val="clear" w:color="auto" w:fill="FFFFFF"/>
        <w:spacing w:after="0"/>
        <w:rPr>
          <w:rFonts w:ascii="Calibri" w:hAnsi="Calibri" w:cs="Calibri"/>
          <w:sz w:val="22"/>
          <w:szCs w:val="22"/>
          <w:shd w:val="clear" w:color="auto" w:fill="FFFFFF"/>
        </w:rPr>
      </w:pPr>
      <w:r w:rsidRPr="00A01D99">
        <w:rPr>
          <w:rFonts w:ascii="Calibri" w:hAnsi="Calibri" w:cs="Calibri"/>
          <w:sz w:val="22"/>
          <w:szCs w:val="22"/>
          <w:shd w:val="clear" w:color="auto" w:fill="FFFFFF"/>
        </w:rPr>
        <w:t> </w:t>
      </w:r>
    </w:p>
    <w:p w14:paraId="0A0389F2" w14:textId="77777777" w:rsidR="00D953EC" w:rsidRPr="00A01D99" w:rsidRDefault="00D953EC" w:rsidP="00D953EC">
      <w:pPr>
        <w:shd w:val="clear" w:color="auto" w:fill="FFFFFF"/>
        <w:spacing w:after="144"/>
        <w:rPr>
          <w:rFonts w:ascii="Calibri" w:hAnsi="Calibri" w:cs="Calibri"/>
          <w:sz w:val="22"/>
          <w:szCs w:val="22"/>
          <w:shd w:val="clear" w:color="auto" w:fill="FFFFFF"/>
        </w:rPr>
      </w:pPr>
      <w:r w:rsidRPr="00A01D99">
        <w:rPr>
          <w:rFonts w:ascii="Calibri" w:hAnsi="Calibri" w:cs="Calibri"/>
          <w:sz w:val="22"/>
          <w:szCs w:val="22"/>
          <w:shd w:val="clear" w:color="auto" w:fill="FFFFFF"/>
        </w:rPr>
        <w:t>Everything we do in Catholic education is to ensure that every child we teach and every person we work with has the opportunity to realise their own calling and become the best version of themselves.</w:t>
      </w:r>
    </w:p>
    <w:p w14:paraId="44CFCA8D" w14:textId="77777777" w:rsidR="00D953EC" w:rsidRPr="00A01D99" w:rsidRDefault="00D953EC" w:rsidP="00D953EC">
      <w:pPr>
        <w:shd w:val="clear" w:color="auto" w:fill="FFFFFF"/>
        <w:spacing w:after="0"/>
        <w:rPr>
          <w:rFonts w:ascii="Calibri" w:hAnsi="Calibri" w:cs="Calibri"/>
          <w:sz w:val="22"/>
          <w:szCs w:val="22"/>
          <w:shd w:val="clear" w:color="auto" w:fill="FFFFFF"/>
        </w:rPr>
      </w:pPr>
      <w:r w:rsidRPr="00A01D99">
        <w:rPr>
          <w:rFonts w:ascii="Calibri" w:hAnsi="Calibri" w:cs="Calibri"/>
          <w:sz w:val="22"/>
          <w:szCs w:val="22"/>
          <w:shd w:val="clear" w:color="auto" w:fill="FFFFFF"/>
        </w:rPr>
        <w:t>Our aim is to enable potential with the highest-quality provisions, to go out into the world and make our unique contribution for the greater good of all God’s people here on Earth.</w:t>
      </w:r>
    </w:p>
    <w:p w14:paraId="729A618E" w14:textId="77777777" w:rsidR="00D953EC" w:rsidRPr="00A01D99" w:rsidRDefault="00D953EC" w:rsidP="00D953EC">
      <w:pPr>
        <w:shd w:val="clear" w:color="auto" w:fill="FFFFFF"/>
        <w:spacing w:after="0"/>
        <w:rPr>
          <w:rFonts w:ascii="Calibri" w:hAnsi="Calibri" w:cs="Calibri"/>
          <w:sz w:val="22"/>
          <w:szCs w:val="22"/>
          <w:shd w:val="clear" w:color="auto" w:fill="FFFFFF"/>
        </w:rPr>
      </w:pPr>
      <w:r w:rsidRPr="00A01D99">
        <w:rPr>
          <w:rFonts w:ascii="Calibri" w:hAnsi="Calibri" w:cs="Calibri"/>
          <w:sz w:val="22"/>
          <w:szCs w:val="22"/>
          <w:shd w:val="clear" w:color="auto" w:fill="FFFFFF"/>
        </w:rPr>
        <w:t>This is particularly important for the children, who are at the start of their journey to fulfil their calling and only get one chance at experiencing high-quality provision in school.</w:t>
      </w:r>
    </w:p>
    <w:p w14:paraId="03575033" w14:textId="77777777" w:rsidR="0077411F" w:rsidRPr="0077411F" w:rsidRDefault="0077411F" w:rsidP="0077411F">
      <w:pPr>
        <w:pStyle w:val="6Abstract"/>
        <w:rPr>
          <w:lang w:val="en-GB"/>
        </w:rPr>
      </w:pPr>
    </w:p>
    <w:p w14:paraId="42449D67" w14:textId="0BAB2CB0" w:rsidR="00336404" w:rsidRPr="00A01D99" w:rsidRDefault="00336404" w:rsidP="00336404">
      <w:pPr>
        <w:pStyle w:val="Heading1"/>
        <w:rPr>
          <w:rFonts w:ascii="Calibri" w:hAnsi="Calibri" w:cs="Calibri"/>
          <w:color w:val="auto"/>
          <w:sz w:val="22"/>
          <w:szCs w:val="22"/>
        </w:rPr>
      </w:pPr>
      <w:r w:rsidRPr="00A01D99">
        <w:rPr>
          <w:rFonts w:ascii="Calibri" w:hAnsi="Calibri" w:cs="Calibri"/>
          <w:color w:val="auto"/>
          <w:sz w:val="22"/>
          <w:szCs w:val="22"/>
        </w:rPr>
        <w:t>1. Aims</w:t>
      </w:r>
      <w:bookmarkEnd w:id="11"/>
      <w:bookmarkEnd w:id="12"/>
    </w:p>
    <w:p w14:paraId="5D5741D9" w14:textId="77777777" w:rsidR="00336404" w:rsidRPr="00A01D99" w:rsidRDefault="00336404" w:rsidP="00336404">
      <w:pPr>
        <w:pStyle w:val="1bodycopy10pt"/>
        <w:rPr>
          <w:rFonts w:ascii="Calibri" w:hAnsi="Calibri" w:cs="Calibri"/>
          <w:sz w:val="22"/>
          <w:szCs w:val="22"/>
          <w:lang w:val="en-GB"/>
        </w:rPr>
      </w:pPr>
      <w:r w:rsidRPr="00A01D99">
        <w:rPr>
          <w:rFonts w:ascii="Calibri" w:hAnsi="Calibri" w:cs="Calibri"/>
          <w:sz w:val="22"/>
          <w:szCs w:val="22"/>
          <w:lang w:val="en-GB"/>
        </w:rPr>
        <w:t>This policy aims to:</w:t>
      </w:r>
    </w:p>
    <w:p w14:paraId="7785FBF8" w14:textId="68C07951" w:rsidR="00336404" w:rsidRPr="00A01D99" w:rsidRDefault="00336404" w:rsidP="004109AA">
      <w:pPr>
        <w:pStyle w:val="4Bulletedcopyblue"/>
        <w:numPr>
          <w:ilvl w:val="0"/>
          <w:numId w:val="12"/>
        </w:numPr>
        <w:rPr>
          <w:rFonts w:ascii="Calibri" w:hAnsi="Calibri" w:cs="Calibri"/>
          <w:sz w:val="22"/>
          <w:szCs w:val="22"/>
          <w:lang w:val="en-GB"/>
        </w:rPr>
      </w:pPr>
      <w:r w:rsidRPr="00A01D99">
        <w:rPr>
          <w:rFonts w:ascii="Calibri" w:hAnsi="Calibri" w:cs="Calibri"/>
          <w:sz w:val="22"/>
          <w:szCs w:val="22"/>
          <w:lang w:val="en-GB"/>
        </w:rPr>
        <w:t xml:space="preserve">Set out our school’s approach to allergy </w:t>
      </w:r>
      <w:r w:rsidR="001A31E7" w:rsidRPr="00A01D99">
        <w:rPr>
          <w:rFonts w:ascii="Calibri" w:hAnsi="Calibri" w:cs="Calibri"/>
          <w:sz w:val="22"/>
          <w:szCs w:val="22"/>
          <w:lang w:val="en-GB"/>
        </w:rPr>
        <w:t>safety</w:t>
      </w:r>
      <w:r w:rsidRPr="00A01D99">
        <w:rPr>
          <w:rFonts w:ascii="Calibri" w:hAnsi="Calibri" w:cs="Calibri"/>
          <w:sz w:val="22"/>
          <w:szCs w:val="22"/>
          <w:lang w:val="en-GB"/>
        </w:rPr>
        <w:t xml:space="preserve">, including reducing the risk of exposure and the procedures in place in </w:t>
      </w:r>
      <w:r w:rsidRPr="00A01D99">
        <w:rPr>
          <w:rFonts w:ascii="Calibri" w:hAnsi="Calibri" w:cs="Calibri"/>
          <w:sz w:val="22"/>
          <w:szCs w:val="22"/>
        </w:rPr>
        <w:t>case</w:t>
      </w:r>
      <w:r w:rsidRPr="00A01D99">
        <w:rPr>
          <w:rFonts w:ascii="Calibri" w:hAnsi="Calibri" w:cs="Calibri"/>
          <w:sz w:val="22"/>
          <w:szCs w:val="22"/>
          <w:lang w:val="en-GB"/>
        </w:rPr>
        <w:t xml:space="preserve"> of allergic reaction</w:t>
      </w:r>
    </w:p>
    <w:p w14:paraId="6A2046A3" w14:textId="77777777" w:rsidR="00336404" w:rsidRPr="00A01D99" w:rsidRDefault="00336404" w:rsidP="004109AA">
      <w:pPr>
        <w:pStyle w:val="4Bulletedcopyblue"/>
        <w:numPr>
          <w:ilvl w:val="0"/>
          <w:numId w:val="12"/>
        </w:numPr>
        <w:rPr>
          <w:rFonts w:ascii="Calibri" w:hAnsi="Calibri" w:cs="Calibri"/>
          <w:sz w:val="22"/>
          <w:szCs w:val="22"/>
          <w:lang w:val="en-GB"/>
        </w:rPr>
      </w:pPr>
      <w:r w:rsidRPr="00A01D99">
        <w:rPr>
          <w:rFonts w:ascii="Calibri" w:hAnsi="Calibri" w:cs="Calibri"/>
          <w:sz w:val="22"/>
          <w:szCs w:val="22"/>
          <w:lang w:val="en-GB"/>
        </w:rPr>
        <w:t xml:space="preserve">Make clear how our </w:t>
      </w:r>
      <w:r w:rsidRPr="00A01D99">
        <w:rPr>
          <w:rFonts w:ascii="Calibri" w:hAnsi="Calibri" w:cs="Calibri"/>
          <w:sz w:val="22"/>
          <w:szCs w:val="22"/>
        </w:rPr>
        <w:t>school</w:t>
      </w:r>
      <w:r w:rsidRPr="00A01D99">
        <w:rPr>
          <w:rFonts w:ascii="Calibri" w:hAnsi="Calibri" w:cs="Calibri"/>
          <w:sz w:val="22"/>
          <w:szCs w:val="22"/>
          <w:lang w:val="en-GB"/>
        </w:rPr>
        <w:t xml:space="preserve"> supports pupils with allergies to ensure their wellbeing and inclusion</w:t>
      </w:r>
    </w:p>
    <w:p w14:paraId="1EEB8A10" w14:textId="3C2CBD69" w:rsidR="00354D42" w:rsidRPr="0077411F" w:rsidRDefault="00336404" w:rsidP="0077411F">
      <w:pPr>
        <w:pStyle w:val="4Bulletedcopyblue"/>
        <w:numPr>
          <w:ilvl w:val="0"/>
          <w:numId w:val="12"/>
        </w:numPr>
        <w:rPr>
          <w:rFonts w:ascii="Calibri" w:hAnsi="Calibri" w:cs="Calibri"/>
          <w:sz w:val="22"/>
          <w:szCs w:val="22"/>
          <w:lang w:val="en-GB"/>
        </w:rPr>
      </w:pPr>
      <w:r w:rsidRPr="00A01D99">
        <w:rPr>
          <w:rFonts w:ascii="Calibri" w:hAnsi="Calibri" w:cs="Calibri"/>
          <w:sz w:val="22"/>
          <w:szCs w:val="22"/>
        </w:rPr>
        <w:t>Promote</w:t>
      </w:r>
      <w:r w:rsidRPr="00A01D99">
        <w:rPr>
          <w:rFonts w:ascii="Calibri" w:hAnsi="Calibri" w:cs="Calibri"/>
          <w:sz w:val="22"/>
          <w:szCs w:val="22"/>
          <w:lang w:val="en-GB"/>
        </w:rPr>
        <w:t xml:space="preserve"> and maintain allergy awareness among the school community</w:t>
      </w:r>
    </w:p>
    <w:p w14:paraId="4EC23B90" w14:textId="77777777" w:rsidR="00354D42" w:rsidRPr="00A01D99" w:rsidRDefault="00354D42" w:rsidP="00336404">
      <w:pPr>
        <w:pStyle w:val="4Bulletedcopyblue"/>
        <w:numPr>
          <w:ilvl w:val="0"/>
          <w:numId w:val="0"/>
        </w:numPr>
        <w:ind w:left="170"/>
        <w:rPr>
          <w:rFonts w:ascii="Calibri" w:hAnsi="Calibri" w:cs="Calibri"/>
          <w:sz w:val="22"/>
          <w:szCs w:val="22"/>
        </w:rPr>
      </w:pPr>
    </w:p>
    <w:p w14:paraId="4C57AF03" w14:textId="77777777" w:rsidR="00336404" w:rsidRPr="00A01D99" w:rsidRDefault="00336404" w:rsidP="00336404">
      <w:pPr>
        <w:pStyle w:val="Heading1"/>
        <w:rPr>
          <w:rFonts w:ascii="Calibri" w:hAnsi="Calibri" w:cs="Calibri"/>
          <w:color w:val="auto"/>
          <w:sz w:val="22"/>
          <w:szCs w:val="22"/>
        </w:rPr>
      </w:pPr>
      <w:bookmarkStart w:id="15" w:name="_Toc130379732"/>
      <w:bookmarkStart w:id="16" w:name="_Toc236981025"/>
      <w:r w:rsidRPr="00A01D99">
        <w:rPr>
          <w:rFonts w:ascii="Calibri" w:hAnsi="Calibri" w:cs="Calibri"/>
          <w:color w:val="auto"/>
          <w:sz w:val="22"/>
          <w:szCs w:val="22"/>
        </w:rPr>
        <w:t>2. Legislation and guidance</w:t>
      </w:r>
      <w:bookmarkEnd w:id="15"/>
      <w:bookmarkEnd w:id="16"/>
    </w:p>
    <w:p w14:paraId="5AE1DF54" w14:textId="57D88173" w:rsidR="00336404" w:rsidRPr="00A01D99" w:rsidRDefault="00336404" w:rsidP="00336404">
      <w:pPr>
        <w:pStyle w:val="1bodycopy10pt"/>
        <w:rPr>
          <w:rFonts w:ascii="Calibri" w:hAnsi="Calibri" w:cs="Calibri"/>
          <w:sz w:val="22"/>
          <w:szCs w:val="22"/>
          <w:lang w:val="en-GB"/>
        </w:rPr>
      </w:pPr>
      <w:r w:rsidRPr="00A01D99">
        <w:rPr>
          <w:rFonts w:ascii="Calibri" w:hAnsi="Calibri" w:cs="Calibri"/>
          <w:sz w:val="22"/>
          <w:szCs w:val="22"/>
          <w:lang w:val="en-GB"/>
        </w:rPr>
        <w:t>This policy is based on the Department for Education</w:t>
      </w:r>
      <w:r w:rsidR="00A72F90" w:rsidRPr="00A01D99">
        <w:rPr>
          <w:rFonts w:ascii="Calibri" w:hAnsi="Calibri" w:cs="Calibri"/>
          <w:sz w:val="22"/>
          <w:szCs w:val="22"/>
          <w:lang w:val="en-GB"/>
        </w:rPr>
        <w:t xml:space="preserve"> (DfE)</w:t>
      </w:r>
      <w:r w:rsidRPr="00A01D99">
        <w:rPr>
          <w:rFonts w:ascii="Calibri" w:hAnsi="Calibri" w:cs="Calibri"/>
          <w:sz w:val="22"/>
          <w:szCs w:val="22"/>
          <w:lang w:val="en-GB"/>
        </w:rPr>
        <w:t xml:space="preserve">’s </w:t>
      </w:r>
      <w:r w:rsidR="001F65BF" w:rsidRPr="00A01D99">
        <w:rPr>
          <w:rFonts w:ascii="Calibri" w:hAnsi="Calibri" w:cs="Calibri"/>
          <w:sz w:val="22"/>
          <w:szCs w:val="22"/>
          <w:lang w:val="en-GB"/>
        </w:rPr>
        <w:t xml:space="preserve">statutory </w:t>
      </w:r>
      <w:r w:rsidRPr="00A01D99">
        <w:rPr>
          <w:rFonts w:ascii="Calibri" w:hAnsi="Calibri" w:cs="Calibri"/>
          <w:sz w:val="22"/>
          <w:szCs w:val="22"/>
          <w:lang w:val="en-GB"/>
        </w:rPr>
        <w:t xml:space="preserve">guidance on </w:t>
      </w:r>
      <w:hyperlink r:id="rId10" w:history="1">
        <w:r w:rsidRPr="00A01D99">
          <w:rPr>
            <w:rStyle w:val="Hyperlink"/>
            <w:rFonts w:ascii="Calibri" w:hAnsi="Calibri" w:cs="Calibri"/>
            <w:sz w:val="22"/>
            <w:szCs w:val="22"/>
            <w:lang w:val="en-GB"/>
          </w:rPr>
          <w:t>allerg</w:t>
        </w:r>
        <w:r w:rsidR="001F65BF" w:rsidRPr="00A01D99">
          <w:rPr>
            <w:rStyle w:val="Hyperlink"/>
            <w:rFonts w:ascii="Calibri" w:hAnsi="Calibri" w:cs="Calibri"/>
            <w:sz w:val="22"/>
            <w:szCs w:val="22"/>
            <w:lang w:val="en-GB"/>
          </w:rPr>
          <w:t>y safety in schools</w:t>
        </w:r>
      </w:hyperlink>
      <w:r w:rsidR="001F65BF" w:rsidRPr="00A01D99">
        <w:rPr>
          <w:rFonts w:ascii="Calibri" w:hAnsi="Calibri" w:cs="Calibri"/>
          <w:sz w:val="22"/>
          <w:szCs w:val="22"/>
        </w:rPr>
        <w:t xml:space="preserve"> </w:t>
      </w:r>
      <w:r w:rsidRPr="00A01D99">
        <w:rPr>
          <w:rFonts w:ascii="Calibri" w:hAnsi="Calibri" w:cs="Calibri"/>
          <w:sz w:val="22"/>
          <w:szCs w:val="22"/>
          <w:lang w:val="en-GB"/>
        </w:rPr>
        <w:t xml:space="preserve">and </w:t>
      </w:r>
      <w:hyperlink r:id="rId11" w:history="1">
        <w:r w:rsidRPr="00A01D99">
          <w:rPr>
            <w:rStyle w:val="Hyperlink"/>
            <w:rFonts w:ascii="Calibri" w:hAnsi="Calibri" w:cs="Calibri"/>
            <w:sz w:val="22"/>
            <w:szCs w:val="22"/>
            <w:lang w:val="en-GB"/>
          </w:rPr>
          <w:t>supporting pupils with medical conditions at school</w:t>
        </w:r>
      </w:hyperlink>
      <w:r w:rsidRPr="00A01D99">
        <w:rPr>
          <w:rFonts w:ascii="Calibri" w:hAnsi="Calibri" w:cs="Calibri"/>
          <w:sz w:val="22"/>
          <w:szCs w:val="22"/>
          <w:lang w:val="en-GB"/>
        </w:rPr>
        <w:t xml:space="preserve">, the Department of Health and Social Care’s guidance on </w:t>
      </w:r>
      <w:hyperlink r:id="rId12" w:history="1">
        <w:r w:rsidRPr="00A01D99">
          <w:rPr>
            <w:rStyle w:val="Hyperlink"/>
            <w:rFonts w:ascii="Calibri" w:hAnsi="Calibri" w:cs="Calibri"/>
            <w:sz w:val="22"/>
            <w:szCs w:val="22"/>
            <w:lang w:val="en-GB"/>
          </w:rPr>
          <w:t>using emergency adrenaline auto-injectors in schools</w:t>
        </w:r>
      </w:hyperlink>
      <w:r w:rsidRPr="00A01D99">
        <w:rPr>
          <w:rFonts w:ascii="Calibri" w:hAnsi="Calibri" w:cs="Calibri"/>
          <w:sz w:val="22"/>
          <w:szCs w:val="22"/>
          <w:lang w:val="en-GB"/>
        </w:rPr>
        <w:t>, and the following legislation:</w:t>
      </w:r>
    </w:p>
    <w:p w14:paraId="2641802B" w14:textId="77777777" w:rsidR="00336404" w:rsidRPr="00A01D99" w:rsidRDefault="00CC2705" w:rsidP="004109AA">
      <w:pPr>
        <w:pStyle w:val="4Bulletedcopyblue"/>
        <w:numPr>
          <w:ilvl w:val="0"/>
          <w:numId w:val="13"/>
        </w:numPr>
        <w:rPr>
          <w:rFonts w:ascii="Calibri" w:hAnsi="Calibri" w:cs="Calibri"/>
          <w:sz w:val="22"/>
          <w:szCs w:val="22"/>
          <w:lang w:val="en-GB"/>
        </w:rPr>
      </w:pPr>
      <w:hyperlink r:id="rId13" w:history="1">
        <w:r w:rsidR="00336404" w:rsidRPr="00A01D99">
          <w:rPr>
            <w:rStyle w:val="Hyperlink"/>
            <w:rFonts w:ascii="Calibri" w:hAnsi="Calibri" w:cs="Calibri"/>
            <w:sz w:val="22"/>
            <w:szCs w:val="22"/>
            <w:lang w:val="en-GB"/>
          </w:rPr>
          <w:t>The Food Information Regulations 2014</w:t>
        </w:r>
      </w:hyperlink>
    </w:p>
    <w:p w14:paraId="39DEC59E" w14:textId="77777777" w:rsidR="00336404" w:rsidRPr="00A01D99" w:rsidRDefault="00CC2705" w:rsidP="004109AA">
      <w:pPr>
        <w:pStyle w:val="4Bulletedcopyblue"/>
        <w:numPr>
          <w:ilvl w:val="0"/>
          <w:numId w:val="13"/>
        </w:numPr>
        <w:rPr>
          <w:rFonts w:ascii="Calibri" w:hAnsi="Calibri" w:cs="Calibri"/>
          <w:sz w:val="22"/>
          <w:szCs w:val="22"/>
          <w:lang w:val="en-GB"/>
        </w:rPr>
      </w:pPr>
      <w:hyperlink r:id="rId14" w:history="1">
        <w:r w:rsidR="00336404" w:rsidRPr="00A01D99">
          <w:rPr>
            <w:rStyle w:val="Hyperlink"/>
            <w:rFonts w:ascii="Calibri" w:hAnsi="Calibri" w:cs="Calibri"/>
            <w:sz w:val="22"/>
            <w:szCs w:val="22"/>
            <w:lang w:val="en-GB"/>
          </w:rPr>
          <w:t>The Food Information (Amendment) (England) Regulations 2019</w:t>
        </w:r>
      </w:hyperlink>
    </w:p>
    <w:p w14:paraId="325009A1" w14:textId="77777777" w:rsidR="00336404" w:rsidRPr="00A01D99" w:rsidRDefault="00336404" w:rsidP="00336404">
      <w:pPr>
        <w:pStyle w:val="1bodycopy10pt"/>
        <w:rPr>
          <w:rFonts w:ascii="Calibri" w:hAnsi="Calibri" w:cs="Calibri"/>
          <w:sz w:val="22"/>
          <w:szCs w:val="22"/>
          <w:lang w:val="en-GB"/>
        </w:rPr>
      </w:pPr>
    </w:p>
    <w:p w14:paraId="5DF4606D" w14:textId="55EB691F" w:rsidR="00B01962" w:rsidRPr="00A01D99" w:rsidRDefault="00336404" w:rsidP="00085DD4">
      <w:pPr>
        <w:pStyle w:val="Heading1"/>
        <w:rPr>
          <w:rFonts w:ascii="Calibri" w:hAnsi="Calibri" w:cs="Calibri"/>
          <w:color w:val="auto"/>
          <w:sz w:val="22"/>
          <w:szCs w:val="22"/>
        </w:rPr>
      </w:pPr>
      <w:bookmarkStart w:id="17" w:name="_Toc236981026"/>
      <w:r w:rsidRPr="00A01D99">
        <w:rPr>
          <w:rFonts w:ascii="Calibri" w:hAnsi="Calibri" w:cs="Calibri"/>
          <w:color w:val="auto"/>
          <w:sz w:val="22"/>
          <w:szCs w:val="22"/>
        </w:rPr>
        <w:t>3. Roles and responsibilities</w:t>
      </w:r>
      <w:bookmarkEnd w:id="17"/>
    </w:p>
    <w:p w14:paraId="2443F83D" w14:textId="363647C6" w:rsidR="00085DD4" w:rsidRPr="00A01D99" w:rsidRDefault="00781177" w:rsidP="00085DD4">
      <w:pPr>
        <w:pStyle w:val="6Abstract"/>
        <w:rPr>
          <w:rFonts w:ascii="Calibri" w:hAnsi="Calibri" w:cs="Calibri"/>
          <w:sz w:val="22"/>
          <w:szCs w:val="22"/>
          <w:lang w:val="en-GB"/>
        </w:rPr>
      </w:pPr>
      <w:r w:rsidRPr="00A01D99">
        <w:rPr>
          <w:rFonts w:ascii="Calibri" w:hAnsi="Calibri" w:cs="Calibri"/>
          <w:sz w:val="22"/>
          <w:szCs w:val="22"/>
          <w:lang w:val="en-GB"/>
        </w:rPr>
        <w:t>The Trust is committed to providing a safe, inclusive and supportive environment for pupils, staff and visitors with allergies. Effective allergy management relies on clear lines of responsibility and a collaborative approach involving the Trust, school leaders, staff, pupils, parents/carers and, where appropriate, healthcare professionals. The responsibilities outlined below are intended to support the effective implementation of this policy and should be read alongside any school-specific procedures and individual healthcare plans.</w:t>
      </w:r>
    </w:p>
    <w:p w14:paraId="75E9A3B3" w14:textId="77777777" w:rsidR="00B01962" w:rsidRPr="00A01D99" w:rsidRDefault="00B01962" w:rsidP="00B01962">
      <w:pPr>
        <w:pStyle w:val="1bodycopy10pt"/>
        <w:rPr>
          <w:rFonts w:ascii="Calibri" w:hAnsi="Calibri" w:cs="Calibri"/>
          <w:b/>
          <w:bCs/>
          <w:sz w:val="22"/>
          <w:szCs w:val="22"/>
          <w:lang w:val="en-GB"/>
        </w:rPr>
      </w:pPr>
      <w:r w:rsidRPr="00A01D99">
        <w:rPr>
          <w:rFonts w:ascii="Calibri" w:hAnsi="Calibri" w:cs="Calibri"/>
          <w:b/>
          <w:bCs/>
          <w:sz w:val="22"/>
          <w:szCs w:val="22"/>
          <w:lang w:val="en-GB"/>
        </w:rPr>
        <w:t>3.1 Trust Board</w:t>
      </w:r>
    </w:p>
    <w:p w14:paraId="1F39FAB9" w14:textId="77777777" w:rsidR="00B01962" w:rsidRPr="00A01D99" w:rsidRDefault="00B01962" w:rsidP="00B01962">
      <w:pPr>
        <w:pStyle w:val="1bodycopy10pt"/>
        <w:rPr>
          <w:rFonts w:ascii="Calibri" w:hAnsi="Calibri" w:cs="Calibri"/>
          <w:sz w:val="22"/>
          <w:szCs w:val="22"/>
          <w:lang w:val="en-GB"/>
        </w:rPr>
      </w:pPr>
      <w:r w:rsidRPr="00A01D99">
        <w:rPr>
          <w:rFonts w:ascii="Calibri" w:hAnsi="Calibri" w:cs="Calibri"/>
          <w:sz w:val="22"/>
          <w:szCs w:val="22"/>
          <w:lang w:val="en-GB"/>
        </w:rPr>
        <w:t>Responsible for:</w:t>
      </w:r>
    </w:p>
    <w:p w14:paraId="520984D4" w14:textId="50EDAA47" w:rsidR="00B01962" w:rsidRPr="00A01D99" w:rsidRDefault="00B01962" w:rsidP="004109AA">
      <w:pPr>
        <w:pStyle w:val="1bodycopy10pt"/>
        <w:numPr>
          <w:ilvl w:val="0"/>
          <w:numId w:val="9"/>
        </w:numPr>
        <w:rPr>
          <w:rFonts w:ascii="Calibri" w:hAnsi="Calibri" w:cs="Calibri"/>
          <w:sz w:val="22"/>
          <w:szCs w:val="22"/>
          <w:lang w:val="en-GB"/>
        </w:rPr>
      </w:pPr>
      <w:r w:rsidRPr="00A01D99">
        <w:rPr>
          <w:rFonts w:ascii="Calibri" w:hAnsi="Calibri" w:cs="Calibri"/>
          <w:sz w:val="22"/>
          <w:szCs w:val="22"/>
          <w:lang w:val="en-GB"/>
        </w:rPr>
        <w:t>Ensuring appropriate allergy management arrangements exist across the Trust</w:t>
      </w:r>
    </w:p>
    <w:p w14:paraId="760CA8D9" w14:textId="5EFE4E0B" w:rsidR="00B007DE" w:rsidRPr="00A01D99" w:rsidRDefault="00B007DE" w:rsidP="004109AA">
      <w:pPr>
        <w:pStyle w:val="1bodycopy10pt"/>
        <w:numPr>
          <w:ilvl w:val="0"/>
          <w:numId w:val="9"/>
        </w:numPr>
        <w:rPr>
          <w:rFonts w:ascii="Calibri" w:hAnsi="Calibri" w:cs="Calibri"/>
          <w:sz w:val="22"/>
          <w:szCs w:val="22"/>
          <w:lang w:val="en-GB"/>
        </w:rPr>
      </w:pPr>
      <w:r w:rsidRPr="00A01D99">
        <w:rPr>
          <w:rFonts w:ascii="Calibri" w:hAnsi="Calibri" w:cs="Calibri"/>
          <w:sz w:val="22"/>
          <w:szCs w:val="22"/>
          <w:lang w:val="en-GB"/>
        </w:rPr>
        <w:t>Approving and reviewing The Allergy Safety Policy</w:t>
      </w:r>
    </w:p>
    <w:p w14:paraId="5239ACC7" w14:textId="5D04E6B1" w:rsidR="00B01962" w:rsidRDefault="00B01962" w:rsidP="004109AA">
      <w:pPr>
        <w:pStyle w:val="1bodycopy10pt"/>
        <w:numPr>
          <w:ilvl w:val="0"/>
          <w:numId w:val="9"/>
        </w:numPr>
        <w:rPr>
          <w:rFonts w:ascii="Calibri" w:hAnsi="Calibri" w:cs="Calibri"/>
          <w:sz w:val="22"/>
          <w:szCs w:val="22"/>
          <w:lang w:val="en-GB"/>
        </w:rPr>
      </w:pPr>
      <w:r w:rsidRPr="00A01D99">
        <w:rPr>
          <w:rFonts w:ascii="Calibri" w:hAnsi="Calibri" w:cs="Calibri"/>
          <w:sz w:val="22"/>
          <w:szCs w:val="22"/>
          <w:lang w:val="en-GB"/>
        </w:rPr>
        <w:t>Receiving assurance regarding compliance where required</w:t>
      </w:r>
    </w:p>
    <w:p w14:paraId="7981FC10" w14:textId="77777777" w:rsidR="0077411F" w:rsidRDefault="0077411F" w:rsidP="0077411F">
      <w:pPr>
        <w:pStyle w:val="1bodycopy10pt"/>
        <w:ind w:left="720"/>
        <w:rPr>
          <w:rFonts w:ascii="Calibri" w:hAnsi="Calibri" w:cs="Calibri"/>
          <w:sz w:val="22"/>
          <w:szCs w:val="22"/>
          <w:lang w:val="en-GB"/>
        </w:rPr>
      </w:pPr>
    </w:p>
    <w:p w14:paraId="0C53E42F" w14:textId="77777777" w:rsidR="00BE3A19" w:rsidRPr="00A01D99" w:rsidRDefault="00BE3A19" w:rsidP="0077411F">
      <w:pPr>
        <w:pStyle w:val="1bodycopy10pt"/>
        <w:ind w:left="720"/>
        <w:rPr>
          <w:rFonts w:ascii="Calibri" w:hAnsi="Calibri" w:cs="Calibri"/>
          <w:sz w:val="22"/>
          <w:szCs w:val="22"/>
          <w:lang w:val="en-GB"/>
        </w:rPr>
      </w:pPr>
    </w:p>
    <w:p w14:paraId="09A6407D" w14:textId="60E0F615" w:rsidR="00B01962" w:rsidRPr="00A01D99" w:rsidRDefault="00BE43BF" w:rsidP="00B01962">
      <w:pPr>
        <w:pStyle w:val="1bodycopy10pt"/>
        <w:rPr>
          <w:rFonts w:ascii="Calibri" w:hAnsi="Calibri" w:cs="Calibri"/>
          <w:b/>
          <w:bCs/>
          <w:sz w:val="22"/>
          <w:szCs w:val="22"/>
          <w:lang w:val="en-GB"/>
        </w:rPr>
      </w:pPr>
      <w:r w:rsidRPr="00A01D99">
        <w:rPr>
          <w:rFonts w:ascii="Calibri" w:hAnsi="Calibri" w:cs="Calibri"/>
          <w:b/>
          <w:bCs/>
          <w:sz w:val="22"/>
          <w:szCs w:val="22"/>
          <w:lang w:val="en-GB"/>
        </w:rPr>
        <w:lastRenderedPageBreak/>
        <w:t xml:space="preserve">3.2 </w:t>
      </w:r>
      <w:r w:rsidR="00B01962" w:rsidRPr="00A01D99">
        <w:rPr>
          <w:rFonts w:ascii="Calibri" w:hAnsi="Calibri" w:cs="Calibri"/>
          <w:b/>
          <w:bCs/>
          <w:sz w:val="22"/>
          <w:szCs w:val="22"/>
          <w:lang w:val="en-GB"/>
        </w:rPr>
        <w:t xml:space="preserve">Local Governing Committee </w:t>
      </w:r>
    </w:p>
    <w:p w14:paraId="4A04A7FE" w14:textId="77777777" w:rsidR="00B01962" w:rsidRPr="00A01D99" w:rsidRDefault="00B01962" w:rsidP="00B01962">
      <w:pPr>
        <w:pStyle w:val="1bodycopy10pt"/>
        <w:rPr>
          <w:rFonts w:ascii="Calibri" w:hAnsi="Calibri" w:cs="Calibri"/>
          <w:sz w:val="22"/>
          <w:szCs w:val="22"/>
          <w:lang w:val="en-GB"/>
        </w:rPr>
      </w:pPr>
      <w:r w:rsidRPr="00A01D99">
        <w:rPr>
          <w:rFonts w:ascii="Calibri" w:hAnsi="Calibri" w:cs="Calibri"/>
          <w:sz w:val="22"/>
          <w:szCs w:val="22"/>
          <w:lang w:val="en-GB"/>
        </w:rPr>
        <w:t>Responsible for:</w:t>
      </w:r>
    </w:p>
    <w:p w14:paraId="2FAD9809" w14:textId="20130751" w:rsidR="00B01962" w:rsidRPr="00A01D99" w:rsidRDefault="00B01962" w:rsidP="004109AA">
      <w:pPr>
        <w:pStyle w:val="1bodycopy10pt"/>
        <w:numPr>
          <w:ilvl w:val="0"/>
          <w:numId w:val="10"/>
        </w:numPr>
        <w:rPr>
          <w:rFonts w:ascii="Calibri" w:hAnsi="Calibri" w:cs="Calibri"/>
          <w:sz w:val="22"/>
          <w:szCs w:val="22"/>
          <w:lang w:val="en-GB"/>
        </w:rPr>
      </w:pPr>
      <w:r w:rsidRPr="00A01D99">
        <w:rPr>
          <w:rFonts w:ascii="Calibri" w:hAnsi="Calibri" w:cs="Calibri"/>
          <w:sz w:val="22"/>
          <w:szCs w:val="22"/>
          <w:lang w:val="en-GB"/>
        </w:rPr>
        <w:t>Seeking assurance that the school is implementing the Trust policy</w:t>
      </w:r>
    </w:p>
    <w:p w14:paraId="2FDE099A" w14:textId="150C814D" w:rsidR="009400AA" w:rsidRPr="00A01D99" w:rsidRDefault="009400AA" w:rsidP="004109AA">
      <w:pPr>
        <w:pStyle w:val="ListParagraph"/>
        <w:numPr>
          <w:ilvl w:val="0"/>
          <w:numId w:val="10"/>
        </w:numPr>
        <w:spacing w:after="0" w:line="300" w:lineRule="atLeast"/>
        <w:rPr>
          <w:rFonts w:ascii="Calibri" w:eastAsia="Times New Roman" w:hAnsi="Calibri" w:cs="Calibri"/>
          <w:sz w:val="22"/>
          <w:szCs w:val="22"/>
          <w:lang w:val="en-GB" w:eastAsia="en-GB"/>
        </w:rPr>
      </w:pPr>
      <w:r w:rsidRPr="00A01D99">
        <w:rPr>
          <w:rFonts w:ascii="Calibri" w:eastAsia="Times New Roman" w:hAnsi="Calibri" w:cs="Calibri"/>
          <w:sz w:val="22"/>
          <w:szCs w:val="22"/>
          <w:lang w:val="en-GB" w:eastAsia="en-GB"/>
        </w:rPr>
        <w:t xml:space="preserve">Monitoring local compliance </w:t>
      </w:r>
      <w:r w:rsidRPr="00440FD7">
        <w:rPr>
          <w:rFonts w:ascii="Calibri" w:eastAsia="Times New Roman" w:hAnsi="Calibri" w:cs="Calibri"/>
          <w:sz w:val="22"/>
          <w:szCs w:val="22"/>
          <w:lang w:val="en-GB" w:eastAsia="en-GB"/>
        </w:rPr>
        <w:t>through routine safeguarding/health and safety reporting</w:t>
      </w:r>
    </w:p>
    <w:p w14:paraId="3F14968B" w14:textId="6415FC50" w:rsidR="00336404" w:rsidRPr="00A01D99" w:rsidRDefault="00336404" w:rsidP="00336404">
      <w:pPr>
        <w:pStyle w:val="Subhead2"/>
        <w:rPr>
          <w:rFonts w:ascii="Calibri" w:hAnsi="Calibri" w:cs="Calibri"/>
          <w:bCs/>
          <w:color w:val="auto"/>
          <w:sz w:val="22"/>
          <w:szCs w:val="22"/>
          <w:lang w:val="en-GB"/>
        </w:rPr>
      </w:pPr>
      <w:r w:rsidRPr="00A01D99">
        <w:rPr>
          <w:rFonts w:ascii="Calibri" w:hAnsi="Calibri" w:cs="Calibri"/>
          <w:bCs/>
          <w:color w:val="auto"/>
          <w:sz w:val="22"/>
          <w:szCs w:val="22"/>
          <w:lang w:val="en-GB"/>
        </w:rPr>
        <w:t>3.</w:t>
      </w:r>
      <w:r w:rsidR="009400AA" w:rsidRPr="00A01D99">
        <w:rPr>
          <w:rFonts w:ascii="Calibri" w:hAnsi="Calibri" w:cs="Calibri"/>
          <w:bCs/>
          <w:color w:val="auto"/>
          <w:sz w:val="22"/>
          <w:szCs w:val="22"/>
          <w:lang w:val="en-GB"/>
        </w:rPr>
        <w:t>3</w:t>
      </w:r>
      <w:r w:rsidRPr="00A01D99">
        <w:rPr>
          <w:rFonts w:ascii="Calibri" w:hAnsi="Calibri" w:cs="Calibri"/>
          <w:bCs/>
          <w:color w:val="auto"/>
          <w:sz w:val="22"/>
          <w:szCs w:val="22"/>
          <w:lang w:val="en-GB"/>
        </w:rPr>
        <w:t xml:space="preserve"> </w:t>
      </w:r>
      <w:r w:rsidR="004B07E6" w:rsidRPr="00A01D99">
        <w:rPr>
          <w:rFonts w:ascii="Calibri" w:hAnsi="Calibri" w:cs="Calibri"/>
          <w:bCs/>
          <w:color w:val="auto"/>
          <w:sz w:val="22"/>
          <w:szCs w:val="22"/>
          <w:lang w:val="en-GB"/>
        </w:rPr>
        <w:t>Allergy safety lead</w:t>
      </w:r>
    </w:p>
    <w:p w14:paraId="13E03AB9" w14:textId="4B97CD9A" w:rsidR="00336404" w:rsidRPr="00A01D99" w:rsidRDefault="00336404" w:rsidP="00336404">
      <w:pPr>
        <w:pStyle w:val="1bodycopy10pt"/>
        <w:rPr>
          <w:rFonts w:ascii="Calibri" w:hAnsi="Calibri" w:cs="Calibri"/>
          <w:sz w:val="22"/>
          <w:szCs w:val="22"/>
          <w:lang w:val="en-GB"/>
        </w:rPr>
      </w:pPr>
      <w:r w:rsidRPr="00A01D99">
        <w:rPr>
          <w:rFonts w:ascii="Calibri" w:hAnsi="Calibri" w:cs="Calibri"/>
          <w:sz w:val="22"/>
          <w:szCs w:val="22"/>
          <w:lang w:val="en-GB"/>
        </w:rPr>
        <w:t xml:space="preserve">The nominated </w:t>
      </w:r>
      <w:r w:rsidR="004B07E6" w:rsidRPr="00A01D99">
        <w:rPr>
          <w:rFonts w:ascii="Calibri" w:hAnsi="Calibri" w:cs="Calibri"/>
          <w:sz w:val="22"/>
          <w:szCs w:val="22"/>
        </w:rPr>
        <w:t>allergy safety lead</w:t>
      </w:r>
      <w:r w:rsidRPr="00A01D99">
        <w:rPr>
          <w:rFonts w:ascii="Calibri" w:hAnsi="Calibri" w:cs="Calibri"/>
          <w:sz w:val="22"/>
          <w:szCs w:val="22"/>
          <w:lang w:val="en-GB"/>
        </w:rPr>
        <w:t xml:space="preserve"> is </w:t>
      </w:r>
      <w:r w:rsidR="00CC2705">
        <w:rPr>
          <w:rFonts w:ascii="Calibri" w:hAnsi="Calibri" w:cs="Calibri"/>
          <w:b/>
          <w:bCs/>
          <w:sz w:val="22"/>
          <w:szCs w:val="22"/>
          <w:lang w:val="en-GB"/>
        </w:rPr>
        <w:t>Lize Claassen and Jessica Best</w:t>
      </w:r>
      <w:r w:rsidR="004E60DD" w:rsidRPr="004E60DD">
        <w:rPr>
          <w:rFonts w:ascii="Calibri" w:hAnsi="Calibri" w:cs="Calibri"/>
          <w:b/>
          <w:bCs/>
          <w:sz w:val="22"/>
          <w:szCs w:val="22"/>
          <w:lang w:val="en-GB"/>
        </w:rPr>
        <w:t>.</w:t>
      </w:r>
      <w:r w:rsidR="00A72F90" w:rsidRPr="004E60DD">
        <w:rPr>
          <w:rFonts w:ascii="Calibri" w:hAnsi="Calibri" w:cs="Calibri"/>
          <w:sz w:val="22"/>
          <w:szCs w:val="22"/>
          <w:lang w:val="en-GB"/>
        </w:rPr>
        <w:t xml:space="preserve"> </w:t>
      </w:r>
    </w:p>
    <w:p w14:paraId="1C399816" w14:textId="5E939E92" w:rsidR="00336404" w:rsidRPr="00A01D99" w:rsidRDefault="00336404" w:rsidP="00336404">
      <w:pPr>
        <w:pStyle w:val="1bodycopy10pt"/>
        <w:rPr>
          <w:rFonts w:ascii="Calibri" w:hAnsi="Calibri" w:cs="Calibri"/>
          <w:sz w:val="22"/>
          <w:szCs w:val="22"/>
          <w:lang w:val="en-GB"/>
        </w:rPr>
      </w:pPr>
      <w:r w:rsidRPr="00A01D99">
        <w:rPr>
          <w:rFonts w:ascii="Calibri" w:hAnsi="Calibri" w:cs="Calibri"/>
          <w:sz w:val="22"/>
          <w:szCs w:val="22"/>
          <w:lang w:val="en-GB"/>
        </w:rPr>
        <w:t>They</w:t>
      </w:r>
      <w:r w:rsidR="00D953EC" w:rsidRPr="00A01D99">
        <w:rPr>
          <w:rFonts w:ascii="Calibri" w:hAnsi="Calibri" w:cs="Calibri"/>
          <w:sz w:val="22"/>
          <w:szCs w:val="22"/>
          <w:lang w:val="en-GB"/>
        </w:rPr>
        <w:t xml:space="preserve"> are</w:t>
      </w:r>
      <w:r w:rsidRPr="00A01D99">
        <w:rPr>
          <w:rFonts w:ascii="Calibri" w:hAnsi="Calibri" w:cs="Calibri"/>
          <w:sz w:val="22"/>
          <w:szCs w:val="22"/>
          <w:lang w:val="en-GB"/>
        </w:rPr>
        <w:t xml:space="preserve"> responsible for:</w:t>
      </w:r>
    </w:p>
    <w:p w14:paraId="4ECBF671" w14:textId="7C0779CA" w:rsidR="001A31E7" w:rsidRPr="00A01D99" w:rsidRDefault="001A31E7" w:rsidP="0073585A">
      <w:pPr>
        <w:pStyle w:val="Bulletedcopylevel2"/>
        <w:rPr>
          <w:rFonts w:ascii="Calibri" w:hAnsi="Calibri" w:cs="Calibri"/>
          <w:sz w:val="22"/>
          <w:szCs w:val="22"/>
          <w:lang w:val="en-GB"/>
        </w:rPr>
      </w:pPr>
      <w:r w:rsidRPr="00A01D99">
        <w:rPr>
          <w:rFonts w:ascii="Calibri" w:hAnsi="Calibri" w:cs="Calibri"/>
          <w:sz w:val="22"/>
          <w:szCs w:val="22"/>
          <w:lang w:val="en-GB"/>
        </w:rPr>
        <w:t>Implementing this allergy safety policy</w:t>
      </w:r>
    </w:p>
    <w:p w14:paraId="10E259F9" w14:textId="099B87BC" w:rsidR="001A31E7" w:rsidRPr="00A01D99" w:rsidRDefault="00D137EE" w:rsidP="0073585A">
      <w:pPr>
        <w:pStyle w:val="Bulletedcopylevel2"/>
        <w:rPr>
          <w:rFonts w:ascii="Calibri" w:hAnsi="Calibri" w:cs="Calibri"/>
          <w:sz w:val="22"/>
          <w:szCs w:val="22"/>
          <w:lang w:val="en-GB"/>
        </w:rPr>
      </w:pPr>
      <w:r w:rsidRPr="00A01D99">
        <w:rPr>
          <w:rFonts w:ascii="Calibri" w:hAnsi="Calibri" w:cs="Calibri"/>
          <w:sz w:val="22"/>
          <w:szCs w:val="22"/>
          <w:lang w:val="en-GB"/>
        </w:rPr>
        <w:t>Ensuring</w:t>
      </w:r>
      <w:r w:rsidR="001A31E7" w:rsidRPr="00A01D99">
        <w:rPr>
          <w:rFonts w:ascii="Calibri" w:hAnsi="Calibri" w:cs="Calibri"/>
          <w:sz w:val="22"/>
          <w:szCs w:val="22"/>
          <w:lang w:val="en-GB"/>
        </w:rPr>
        <w:t xml:space="preserve"> the allergy safety policy</w:t>
      </w:r>
      <w:r w:rsidR="003B6075" w:rsidRPr="00A01D99">
        <w:rPr>
          <w:rFonts w:ascii="Calibri" w:hAnsi="Calibri" w:cs="Calibri"/>
          <w:sz w:val="22"/>
          <w:szCs w:val="22"/>
          <w:lang w:val="en-GB"/>
        </w:rPr>
        <w:t xml:space="preserve"> </w:t>
      </w:r>
      <w:r w:rsidRPr="00A01D99">
        <w:rPr>
          <w:rFonts w:ascii="Calibri" w:hAnsi="Calibri" w:cs="Calibri"/>
          <w:sz w:val="22"/>
          <w:szCs w:val="22"/>
          <w:lang w:val="en-GB"/>
        </w:rPr>
        <w:t>is amended with information relevant to the individual school context and the policy is published on the school website.</w:t>
      </w:r>
    </w:p>
    <w:p w14:paraId="688C4567" w14:textId="77777777" w:rsidR="00336404" w:rsidRPr="00A01D99" w:rsidRDefault="00336404" w:rsidP="0073585A">
      <w:pPr>
        <w:pStyle w:val="Bulletedcopylevel2"/>
        <w:rPr>
          <w:rFonts w:ascii="Calibri" w:hAnsi="Calibri" w:cs="Calibri"/>
          <w:sz w:val="22"/>
          <w:szCs w:val="22"/>
          <w:lang w:val="en-GB"/>
        </w:rPr>
      </w:pPr>
      <w:r w:rsidRPr="00A01D99">
        <w:rPr>
          <w:rFonts w:ascii="Calibri" w:hAnsi="Calibri" w:cs="Calibri"/>
          <w:sz w:val="22"/>
          <w:szCs w:val="22"/>
          <w:lang w:val="en-GB"/>
        </w:rPr>
        <w:t xml:space="preserve">Promoting and maintaining </w:t>
      </w:r>
      <w:r w:rsidRPr="00A01D99">
        <w:rPr>
          <w:rFonts w:ascii="Calibri" w:hAnsi="Calibri" w:cs="Calibri"/>
          <w:sz w:val="22"/>
          <w:szCs w:val="22"/>
        </w:rPr>
        <w:t>allergy</w:t>
      </w:r>
      <w:r w:rsidRPr="00A01D99">
        <w:rPr>
          <w:rFonts w:ascii="Calibri" w:hAnsi="Calibri" w:cs="Calibri"/>
          <w:sz w:val="22"/>
          <w:szCs w:val="22"/>
          <w:lang w:val="en-GB"/>
        </w:rPr>
        <w:t xml:space="preserve"> awareness across our school community</w:t>
      </w:r>
    </w:p>
    <w:p w14:paraId="02F44DF4" w14:textId="77777777" w:rsidR="00CA08B4" w:rsidRPr="00A01D99" w:rsidRDefault="007C00B4" w:rsidP="001E0565">
      <w:pPr>
        <w:pStyle w:val="Bulletedcopylevel2"/>
        <w:rPr>
          <w:rFonts w:ascii="Calibri" w:hAnsi="Calibri" w:cs="Calibri"/>
          <w:sz w:val="22"/>
          <w:szCs w:val="22"/>
          <w:lang w:val="en-GB"/>
        </w:rPr>
      </w:pPr>
      <w:r w:rsidRPr="00A01D99">
        <w:rPr>
          <w:rFonts w:ascii="Calibri" w:hAnsi="Calibri" w:cs="Calibri"/>
          <w:sz w:val="22"/>
          <w:szCs w:val="22"/>
          <w:lang w:val="en-GB"/>
        </w:rPr>
        <w:t>Developing and reviewing arrangements for the safe storage and disposal of adrenaline devices</w:t>
      </w:r>
      <w:r w:rsidR="00611FAD" w:rsidRPr="00A01D99">
        <w:rPr>
          <w:rFonts w:ascii="Calibri" w:hAnsi="Calibri" w:cs="Calibri"/>
          <w:sz w:val="22"/>
          <w:szCs w:val="22"/>
          <w:lang w:val="en-GB"/>
        </w:rPr>
        <w:t xml:space="preserve"> (AD)</w:t>
      </w:r>
      <w:r w:rsidR="001E0565" w:rsidRPr="00A01D99">
        <w:rPr>
          <w:rFonts w:ascii="Calibri" w:hAnsi="Calibri" w:cs="Calibri"/>
          <w:sz w:val="22"/>
          <w:szCs w:val="22"/>
          <w:lang w:val="en-GB"/>
        </w:rPr>
        <w:t xml:space="preserve"> </w:t>
      </w:r>
    </w:p>
    <w:p w14:paraId="4A90A1C1" w14:textId="07953A90" w:rsidR="00336404" w:rsidRPr="00A01D99" w:rsidRDefault="00336404" w:rsidP="001E0565">
      <w:pPr>
        <w:pStyle w:val="Bulletedcopylevel2"/>
        <w:rPr>
          <w:rFonts w:ascii="Calibri" w:hAnsi="Calibri" w:cs="Calibri"/>
          <w:sz w:val="22"/>
          <w:szCs w:val="22"/>
          <w:lang w:val="en-GB"/>
        </w:rPr>
      </w:pPr>
      <w:r w:rsidRPr="00A01D99">
        <w:rPr>
          <w:rFonts w:ascii="Calibri" w:hAnsi="Calibri" w:cs="Calibri"/>
          <w:sz w:val="22"/>
          <w:szCs w:val="22"/>
          <w:lang w:val="en-GB"/>
        </w:rPr>
        <w:t>Ensuring:</w:t>
      </w:r>
    </w:p>
    <w:p w14:paraId="299A56A9" w14:textId="77777777" w:rsidR="00336404" w:rsidRPr="00A01D99" w:rsidRDefault="00336404" w:rsidP="004109AA">
      <w:pPr>
        <w:pStyle w:val="Bulletedcopylevel2"/>
        <w:numPr>
          <w:ilvl w:val="1"/>
          <w:numId w:val="5"/>
        </w:numPr>
        <w:rPr>
          <w:rFonts w:ascii="Calibri" w:hAnsi="Calibri" w:cs="Calibri"/>
          <w:sz w:val="22"/>
          <w:szCs w:val="22"/>
          <w:lang w:val="en-GB"/>
        </w:rPr>
      </w:pPr>
      <w:r w:rsidRPr="00A01D99">
        <w:rPr>
          <w:rFonts w:ascii="Calibri" w:hAnsi="Calibri" w:cs="Calibri"/>
          <w:sz w:val="22"/>
          <w:szCs w:val="22"/>
          <w:lang w:val="en-GB"/>
        </w:rPr>
        <w:t>All allergy information is up to date and readily available to relevant members of staff</w:t>
      </w:r>
    </w:p>
    <w:p w14:paraId="20FB5A4D" w14:textId="594FA087" w:rsidR="00336404" w:rsidRPr="00A01D99" w:rsidRDefault="00336404" w:rsidP="004109AA">
      <w:pPr>
        <w:pStyle w:val="Bulletedcopylevel2"/>
        <w:numPr>
          <w:ilvl w:val="1"/>
          <w:numId w:val="5"/>
        </w:numPr>
        <w:rPr>
          <w:rFonts w:ascii="Calibri" w:hAnsi="Calibri" w:cs="Calibri"/>
          <w:sz w:val="22"/>
          <w:szCs w:val="22"/>
          <w:lang w:val="en-GB"/>
        </w:rPr>
      </w:pPr>
      <w:r w:rsidRPr="00A01D99">
        <w:rPr>
          <w:rFonts w:ascii="Calibri" w:hAnsi="Calibri" w:cs="Calibri"/>
          <w:sz w:val="22"/>
          <w:szCs w:val="22"/>
          <w:lang w:val="en-GB"/>
        </w:rPr>
        <w:t>All pupils</w:t>
      </w:r>
      <w:r w:rsidR="001A31E7" w:rsidRPr="00A01D99">
        <w:rPr>
          <w:rFonts w:ascii="Calibri" w:hAnsi="Calibri" w:cs="Calibri"/>
          <w:sz w:val="22"/>
          <w:szCs w:val="22"/>
          <w:lang w:val="en-GB"/>
        </w:rPr>
        <w:t xml:space="preserve"> who require support with allergies </w:t>
      </w:r>
      <w:r w:rsidRPr="00A01D99">
        <w:rPr>
          <w:rFonts w:ascii="Calibri" w:hAnsi="Calibri" w:cs="Calibri"/>
          <w:sz w:val="22"/>
          <w:szCs w:val="22"/>
          <w:lang w:val="en-GB"/>
        </w:rPr>
        <w:t>have an</w:t>
      </w:r>
      <w:r w:rsidR="001A31E7" w:rsidRPr="00A01D99">
        <w:rPr>
          <w:rFonts w:ascii="Calibri" w:hAnsi="Calibri" w:cs="Calibri"/>
          <w:sz w:val="22"/>
          <w:szCs w:val="22"/>
          <w:lang w:val="en-GB"/>
        </w:rPr>
        <w:t xml:space="preserve"> up-do-date individual healthcare plan (IHP)</w:t>
      </w:r>
    </w:p>
    <w:p w14:paraId="2A731562" w14:textId="5E970EE1" w:rsidR="001A31E7" w:rsidRPr="00A01D99" w:rsidRDefault="001A31E7" w:rsidP="004109AA">
      <w:pPr>
        <w:pStyle w:val="Bulletedcopylevel2"/>
        <w:numPr>
          <w:ilvl w:val="1"/>
          <w:numId w:val="5"/>
        </w:numPr>
        <w:rPr>
          <w:rFonts w:ascii="Calibri" w:hAnsi="Calibri" w:cs="Calibri"/>
          <w:sz w:val="22"/>
          <w:szCs w:val="22"/>
          <w:lang w:val="en-GB"/>
        </w:rPr>
      </w:pPr>
      <w:r w:rsidRPr="00A01D99">
        <w:rPr>
          <w:rFonts w:ascii="Calibri" w:hAnsi="Calibri" w:cs="Calibri"/>
          <w:sz w:val="22"/>
          <w:szCs w:val="22"/>
          <w:lang w:val="en-GB"/>
        </w:rPr>
        <w:t xml:space="preserve">All pupils with a known food or insect sting allergy have up-to-date allergy action plans issued by a medical professional </w:t>
      </w:r>
    </w:p>
    <w:p w14:paraId="65C40BB2" w14:textId="742CFD42" w:rsidR="00336404" w:rsidRPr="00A01D99" w:rsidRDefault="00336404" w:rsidP="004109AA">
      <w:pPr>
        <w:pStyle w:val="Bulletedcopylevel2"/>
        <w:numPr>
          <w:ilvl w:val="1"/>
          <w:numId w:val="5"/>
        </w:numPr>
        <w:rPr>
          <w:rFonts w:ascii="Calibri" w:hAnsi="Calibri" w:cs="Calibri"/>
          <w:sz w:val="22"/>
          <w:szCs w:val="22"/>
          <w:lang w:val="en-GB"/>
        </w:rPr>
      </w:pPr>
      <w:r w:rsidRPr="00A01D99">
        <w:rPr>
          <w:rFonts w:ascii="Calibri" w:hAnsi="Calibri" w:cs="Calibri"/>
          <w:sz w:val="22"/>
          <w:szCs w:val="22"/>
          <w:lang w:val="en-GB"/>
        </w:rPr>
        <w:t xml:space="preserve">All staff receive </w:t>
      </w:r>
      <w:r w:rsidR="001A31E7" w:rsidRPr="00A01D99">
        <w:rPr>
          <w:rFonts w:ascii="Calibri" w:hAnsi="Calibri" w:cs="Calibri"/>
          <w:sz w:val="22"/>
          <w:szCs w:val="22"/>
          <w:lang w:val="en-GB"/>
        </w:rPr>
        <w:t>regular</w:t>
      </w:r>
      <w:r w:rsidRPr="00A01D99">
        <w:rPr>
          <w:rFonts w:ascii="Calibri" w:hAnsi="Calibri" w:cs="Calibri"/>
          <w:sz w:val="22"/>
          <w:szCs w:val="22"/>
          <w:lang w:val="en-GB"/>
        </w:rPr>
        <w:t xml:space="preserve"> allergy </w:t>
      </w:r>
      <w:r w:rsidR="001A31E7" w:rsidRPr="00A01D99">
        <w:rPr>
          <w:rFonts w:ascii="Calibri" w:hAnsi="Calibri" w:cs="Calibri"/>
          <w:sz w:val="22"/>
          <w:szCs w:val="22"/>
          <w:lang w:val="en-GB"/>
        </w:rPr>
        <w:t xml:space="preserve">awareness </w:t>
      </w:r>
      <w:r w:rsidRPr="00A01D99">
        <w:rPr>
          <w:rFonts w:ascii="Calibri" w:hAnsi="Calibri" w:cs="Calibri"/>
          <w:sz w:val="22"/>
          <w:szCs w:val="22"/>
          <w:lang w:val="en-GB"/>
        </w:rPr>
        <w:t xml:space="preserve">training </w:t>
      </w:r>
    </w:p>
    <w:p w14:paraId="2D018FB2" w14:textId="77777777" w:rsidR="00336404" w:rsidRPr="00A01D99" w:rsidRDefault="00336404" w:rsidP="00336404">
      <w:pPr>
        <w:pStyle w:val="Bulletedcopylevel2"/>
        <w:rPr>
          <w:rFonts w:ascii="Calibri" w:hAnsi="Calibri" w:cs="Calibri"/>
          <w:sz w:val="22"/>
          <w:szCs w:val="22"/>
          <w:lang w:val="en-GB"/>
        </w:rPr>
      </w:pPr>
      <w:r w:rsidRPr="00A01D99">
        <w:rPr>
          <w:rFonts w:ascii="Calibri" w:hAnsi="Calibri" w:cs="Calibri"/>
          <w:sz w:val="22"/>
          <w:szCs w:val="22"/>
          <w:lang w:val="en-GB"/>
        </w:rPr>
        <w:t>All staff are aware of the school’s policy and procedures regarding allergies</w:t>
      </w:r>
    </w:p>
    <w:p w14:paraId="2FF265F3" w14:textId="77777777" w:rsidR="00336404" w:rsidRPr="00A01D99" w:rsidRDefault="00336404" w:rsidP="00336404">
      <w:pPr>
        <w:pStyle w:val="Bulletedcopylevel2"/>
        <w:rPr>
          <w:rFonts w:ascii="Calibri" w:hAnsi="Calibri" w:cs="Calibri"/>
          <w:sz w:val="22"/>
          <w:szCs w:val="22"/>
          <w:lang w:val="en-GB"/>
        </w:rPr>
      </w:pPr>
      <w:r w:rsidRPr="00A01D99">
        <w:rPr>
          <w:rFonts w:ascii="Calibri" w:hAnsi="Calibri" w:cs="Calibri"/>
          <w:sz w:val="22"/>
          <w:szCs w:val="22"/>
          <w:lang w:val="en-GB"/>
        </w:rPr>
        <w:t>Relevant staff are aware of what activities need an allergy risk assessment</w:t>
      </w:r>
    </w:p>
    <w:p w14:paraId="6746E934" w14:textId="1C763EBD" w:rsidR="008630A7" w:rsidRPr="00A01D99" w:rsidRDefault="008630A7" w:rsidP="008630A7">
      <w:pPr>
        <w:pStyle w:val="Bulletedcopylevel2"/>
        <w:rPr>
          <w:rFonts w:ascii="Calibri" w:hAnsi="Calibri" w:cs="Calibri"/>
          <w:sz w:val="22"/>
          <w:szCs w:val="22"/>
          <w:lang w:val="en-GB"/>
        </w:rPr>
      </w:pPr>
      <w:r w:rsidRPr="00A01D99">
        <w:rPr>
          <w:rFonts w:ascii="Calibri" w:hAnsi="Calibri" w:cs="Calibri"/>
          <w:sz w:val="22"/>
          <w:szCs w:val="22"/>
          <w:lang w:val="en-GB"/>
        </w:rPr>
        <w:t xml:space="preserve">Serious incidents and </w:t>
      </w:r>
      <w:r w:rsidR="0074748F" w:rsidRPr="00A01D99">
        <w:rPr>
          <w:rFonts w:ascii="Calibri" w:hAnsi="Calibri" w:cs="Calibri"/>
          <w:sz w:val="22"/>
          <w:szCs w:val="22"/>
          <w:lang w:val="en-GB"/>
        </w:rPr>
        <w:t xml:space="preserve">‘near </w:t>
      </w:r>
      <w:r w:rsidRPr="00A01D99">
        <w:rPr>
          <w:rFonts w:ascii="Calibri" w:hAnsi="Calibri" w:cs="Calibri"/>
          <w:sz w:val="22"/>
          <w:szCs w:val="22"/>
          <w:lang w:val="en-GB"/>
        </w:rPr>
        <w:t>misses</w:t>
      </w:r>
      <w:r w:rsidR="0074748F" w:rsidRPr="00A01D99">
        <w:rPr>
          <w:rFonts w:ascii="Calibri" w:hAnsi="Calibri" w:cs="Calibri"/>
          <w:sz w:val="22"/>
          <w:szCs w:val="22"/>
          <w:lang w:val="en-GB"/>
        </w:rPr>
        <w:t>’</w:t>
      </w:r>
      <w:r w:rsidRPr="00A01D99">
        <w:rPr>
          <w:rFonts w:ascii="Calibri" w:hAnsi="Calibri" w:cs="Calibri"/>
          <w:sz w:val="22"/>
          <w:szCs w:val="22"/>
          <w:lang w:val="en-GB"/>
        </w:rPr>
        <w:t xml:space="preserve"> relating to allergy safety are recorded and reported as appropriate, and to consider and share with staff:</w:t>
      </w:r>
    </w:p>
    <w:p w14:paraId="266D70C5" w14:textId="77777777" w:rsidR="008630A7" w:rsidRPr="00A01D99" w:rsidRDefault="008630A7" w:rsidP="004109AA">
      <w:pPr>
        <w:pStyle w:val="Bulletedcopylevel2"/>
        <w:numPr>
          <w:ilvl w:val="1"/>
          <w:numId w:val="5"/>
        </w:numPr>
        <w:rPr>
          <w:rFonts w:ascii="Calibri" w:hAnsi="Calibri" w:cs="Calibri"/>
          <w:sz w:val="22"/>
          <w:szCs w:val="22"/>
          <w:lang w:val="en-GB"/>
        </w:rPr>
      </w:pPr>
      <w:r w:rsidRPr="00A01D99">
        <w:rPr>
          <w:rFonts w:ascii="Calibri" w:hAnsi="Calibri" w:cs="Calibri"/>
          <w:sz w:val="22"/>
          <w:szCs w:val="22"/>
          <w:lang w:val="en-GB"/>
        </w:rPr>
        <w:t xml:space="preserve">What lessons there are to learn </w:t>
      </w:r>
    </w:p>
    <w:p w14:paraId="60504FFA" w14:textId="77777777" w:rsidR="003466F6" w:rsidRPr="00A01D99" w:rsidRDefault="003466F6" w:rsidP="004109AA">
      <w:pPr>
        <w:pStyle w:val="ListParagraph"/>
        <w:numPr>
          <w:ilvl w:val="1"/>
          <w:numId w:val="5"/>
        </w:numPr>
        <w:rPr>
          <w:rFonts w:ascii="Calibri" w:hAnsi="Calibri" w:cs="Calibri"/>
          <w:sz w:val="22"/>
          <w:szCs w:val="22"/>
          <w:lang w:val="en-GB"/>
        </w:rPr>
      </w:pPr>
      <w:r w:rsidRPr="00A01D99">
        <w:rPr>
          <w:rFonts w:ascii="Calibri" w:hAnsi="Calibri" w:cs="Calibri"/>
          <w:sz w:val="22"/>
          <w:szCs w:val="22"/>
          <w:lang w:val="en-GB"/>
        </w:rPr>
        <w:t>Any potential changes to the medical conditions and/or allergy safety policies and/or to any pupil’s IHP</w:t>
      </w:r>
    </w:p>
    <w:p w14:paraId="35459632" w14:textId="55E7DE73" w:rsidR="005D7A6B" w:rsidRPr="00A01D99" w:rsidRDefault="005D7A6B" w:rsidP="005D7A6B">
      <w:pPr>
        <w:pStyle w:val="Subhead2"/>
        <w:rPr>
          <w:rFonts w:ascii="Calibri" w:hAnsi="Calibri" w:cs="Calibri"/>
          <w:bCs/>
          <w:color w:val="auto"/>
          <w:sz w:val="22"/>
          <w:szCs w:val="22"/>
          <w:lang w:val="en-GB"/>
        </w:rPr>
      </w:pPr>
      <w:r w:rsidRPr="00A01D99">
        <w:rPr>
          <w:rFonts w:ascii="Calibri" w:hAnsi="Calibri" w:cs="Calibri"/>
          <w:bCs/>
          <w:color w:val="auto"/>
          <w:sz w:val="22"/>
          <w:szCs w:val="22"/>
          <w:lang w:val="en-GB"/>
        </w:rPr>
        <w:t>3.</w:t>
      </w:r>
      <w:r w:rsidR="00B457B2" w:rsidRPr="00A01D99">
        <w:rPr>
          <w:rFonts w:ascii="Calibri" w:hAnsi="Calibri" w:cs="Calibri"/>
          <w:bCs/>
          <w:color w:val="auto"/>
          <w:sz w:val="22"/>
          <w:szCs w:val="22"/>
          <w:lang w:val="en-GB"/>
        </w:rPr>
        <w:t xml:space="preserve">4 </w:t>
      </w:r>
      <w:r w:rsidRPr="00A01D99">
        <w:rPr>
          <w:rFonts w:ascii="Calibri" w:hAnsi="Calibri" w:cs="Calibri"/>
          <w:bCs/>
          <w:color w:val="auto"/>
          <w:sz w:val="22"/>
          <w:szCs w:val="22"/>
          <w:lang w:val="en-GB"/>
        </w:rPr>
        <w:t>Headteacher</w:t>
      </w:r>
    </w:p>
    <w:p w14:paraId="461069D2" w14:textId="0D0D52FB" w:rsidR="00456E05" w:rsidRPr="00A01D99" w:rsidRDefault="005D7A6B" w:rsidP="005D7A6B">
      <w:pPr>
        <w:pStyle w:val="1bodycopy10pt"/>
        <w:rPr>
          <w:rFonts w:ascii="Calibri" w:hAnsi="Calibri" w:cs="Calibri"/>
          <w:sz w:val="22"/>
          <w:szCs w:val="22"/>
          <w:lang w:val="en-GB"/>
        </w:rPr>
      </w:pPr>
      <w:r w:rsidRPr="00A01D99">
        <w:rPr>
          <w:rFonts w:ascii="Calibri" w:hAnsi="Calibri" w:cs="Calibri"/>
          <w:sz w:val="22"/>
          <w:szCs w:val="22"/>
          <w:lang w:val="en-GB"/>
        </w:rPr>
        <w:t>The headteacher is responsible for</w:t>
      </w:r>
      <w:r w:rsidR="00456E05" w:rsidRPr="00A01D99">
        <w:rPr>
          <w:rFonts w:ascii="Calibri" w:hAnsi="Calibri" w:cs="Calibri"/>
          <w:sz w:val="22"/>
          <w:szCs w:val="22"/>
          <w:lang w:val="en-GB"/>
        </w:rPr>
        <w:t>:</w:t>
      </w:r>
    </w:p>
    <w:p w14:paraId="7E4D982A" w14:textId="7E83B398" w:rsidR="005D7A6B" w:rsidRPr="0077411F" w:rsidRDefault="00456E05" w:rsidP="00CA08B4">
      <w:pPr>
        <w:pStyle w:val="Bulletedcopylevel2"/>
        <w:rPr>
          <w:rFonts w:ascii="Calibri" w:hAnsi="Calibri" w:cs="Calibri"/>
          <w:sz w:val="22"/>
          <w:szCs w:val="22"/>
          <w:lang w:val="en-GB"/>
        </w:rPr>
      </w:pPr>
      <w:r w:rsidRPr="00A01D99">
        <w:rPr>
          <w:rFonts w:ascii="Calibri" w:hAnsi="Calibri" w:cs="Calibri"/>
          <w:sz w:val="22"/>
          <w:szCs w:val="22"/>
        </w:rPr>
        <w:t>D</w:t>
      </w:r>
      <w:r w:rsidR="005D7A6B" w:rsidRPr="00A01D99">
        <w:rPr>
          <w:rFonts w:ascii="Calibri" w:hAnsi="Calibri" w:cs="Calibri"/>
          <w:sz w:val="22"/>
          <w:szCs w:val="22"/>
        </w:rPr>
        <w:t>eciding (in discussion with the parents</w:t>
      </w:r>
      <w:r w:rsidR="00230D14" w:rsidRPr="00A01D99">
        <w:rPr>
          <w:rFonts w:ascii="Calibri" w:hAnsi="Calibri" w:cs="Calibri"/>
          <w:sz w:val="22"/>
          <w:szCs w:val="22"/>
        </w:rPr>
        <w:t>/carers</w:t>
      </w:r>
      <w:r w:rsidR="005D7A6B" w:rsidRPr="00A01D99">
        <w:rPr>
          <w:rFonts w:ascii="Calibri" w:hAnsi="Calibri" w:cs="Calibri"/>
          <w:sz w:val="22"/>
          <w:szCs w:val="22"/>
        </w:rPr>
        <w:t xml:space="preserve"> and any relevant healthcare professionals) whether a pupil’s allergy can be managed through the adjustments made under the school’s medical conditions policy or whether an IHP is required to specify arrangements that reflect the pupil’s circumstances</w:t>
      </w:r>
    </w:p>
    <w:p w14:paraId="1C76C319" w14:textId="77777777" w:rsidR="0077411F" w:rsidRDefault="0077411F" w:rsidP="0077411F">
      <w:pPr>
        <w:pStyle w:val="Bulletedcopylevel2"/>
        <w:numPr>
          <w:ilvl w:val="0"/>
          <w:numId w:val="0"/>
        </w:numPr>
        <w:ind w:left="907" w:hanging="170"/>
        <w:rPr>
          <w:rFonts w:ascii="Calibri" w:hAnsi="Calibri" w:cs="Calibri"/>
          <w:sz w:val="22"/>
          <w:szCs w:val="22"/>
        </w:rPr>
      </w:pPr>
    </w:p>
    <w:p w14:paraId="65FE5BF4" w14:textId="77777777" w:rsidR="0077411F" w:rsidRDefault="0077411F" w:rsidP="0077411F">
      <w:pPr>
        <w:pStyle w:val="Bulletedcopylevel2"/>
        <w:numPr>
          <w:ilvl w:val="0"/>
          <w:numId w:val="0"/>
        </w:numPr>
        <w:ind w:left="907" w:hanging="170"/>
        <w:rPr>
          <w:rFonts w:ascii="Calibri" w:hAnsi="Calibri" w:cs="Calibri"/>
          <w:sz w:val="22"/>
          <w:szCs w:val="22"/>
          <w:lang w:val="en-GB"/>
        </w:rPr>
      </w:pPr>
    </w:p>
    <w:p w14:paraId="19B0F184" w14:textId="77777777" w:rsidR="00BE3A19" w:rsidRPr="00A01D99" w:rsidRDefault="00BE3A19" w:rsidP="0077411F">
      <w:pPr>
        <w:pStyle w:val="Bulletedcopylevel2"/>
        <w:numPr>
          <w:ilvl w:val="0"/>
          <w:numId w:val="0"/>
        </w:numPr>
        <w:ind w:left="907" w:hanging="170"/>
        <w:rPr>
          <w:rFonts w:ascii="Calibri" w:hAnsi="Calibri" w:cs="Calibri"/>
          <w:sz w:val="22"/>
          <w:szCs w:val="22"/>
          <w:lang w:val="en-GB"/>
        </w:rPr>
      </w:pPr>
    </w:p>
    <w:p w14:paraId="095B9E34" w14:textId="75DC7A06" w:rsidR="00336404" w:rsidRPr="00A01D99" w:rsidRDefault="00336404" w:rsidP="007C00B4">
      <w:pPr>
        <w:pStyle w:val="Subhead2"/>
        <w:rPr>
          <w:rFonts w:ascii="Calibri" w:hAnsi="Calibri" w:cs="Calibri"/>
          <w:bCs/>
          <w:color w:val="auto"/>
          <w:sz w:val="22"/>
          <w:szCs w:val="22"/>
          <w:lang w:val="en-GB"/>
        </w:rPr>
      </w:pPr>
      <w:r w:rsidRPr="00A01D99">
        <w:rPr>
          <w:rFonts w:ascii="Calibri" w:hAnsi="Calibri" w:cs="Calibri"/>
          <w:bCs/>
          <w:color w:val="auto"/>
          <w:sz w:val="22"/>
          <w:szCs w:val="22"/>
          <w:lang w:val="en-GB"/>
        </w:rPr>
        <w:lastRenderedPageBreak/>
        <w:t>3.</w:t>
      </w:r>
      <w:r w:rsidR="00B457B2" w:rsidRPr="00A01D99">
        <w:rPr>
          <w:rFonts w:ascii="Calibri" w:hAnsi="Calibri" w:cs="Calibri"/>
          <w:bCs/>
          <w:color w:val="auto"/>
          <w:sz w:val="22"/>
          <w:szCs w:val="22"/>
          <w:lang w:val="en-GB"/>
        </w:rPr>
        <w:t>5</w:t>
      </w:r>
      <w:r w:rsidRPr="00A01D99">
        <w:rPr>
          <w:rFonts w:ascii="Calibri" w:hAnsi="Calibri" w:cs="Calibri"/>
          <w:bCs/>
          <w:color w:val="auto"/>
          <w:sz w:val="22"/>
          <w:szCs w:val="22"/>
          <w:lang w:val="en-GB"/>
        </w:rPr>
        <w:t xml:space="preserve"> </w:t>
      </w:r>
      <w:r w:rsidR="005B2CE9" w:rsidRPr="00A01D99">
        <w:rPr>
          <w:rFonts w:ascii="Calibri" w:hAnsi="Calibri" w:cs="Calibri"/>
          <w:bCs/>
          <w:color w:val="auto"/>
          <w:sz w:val="22"/>
          <w:szCs w:val="22"/>
          <w:lang w:val="en-GB"/>
        </w:rPr>
        <w:t>Two</w:t>
      </w:r>
      <w:r w:rsidR="007C00B4" w:rsidRPr="00A01D99">
        <w:rPr>
          <w:rFonts w:ascii="Calibri" w:hAnsi="Calibri" w:cs="Calibri"/>
          <w:bCs/>
          <w:color w:val="auto"/>
          <w:sz w:val="22"/>
          <w:szCs w:val="22"/>
          <w:lang w:val="en-GB"/>
        </w:rPr>
        <w:t xml:space="preserve"> named volunteers among school staff</w:t>
      </w:r>
    </w:p>
    <w:p w14:paraId="1AD0E02C" w14:textId="3793E424" w:rsidR="00336404" w:rsidRPr="00A01D99" w:rsidRDefault="004E60DD" w:rsidP="00336404">
      <w:pPr>
        <w:pStyle w:val="1bodycopy10pt"/>
        <w:rPr>
          <w:rFonts w:ascii="Calibri" w:hAnsi="Calibri" w:cs="Calibri"/>
          <w:b/>
          <w:bCs/>
          <w:sz w:val="22"/>
          <w:szCs w:val="22"/>
          <w:lang w:val="en-GB"/>
        </w:rPr>
      </w:pPr>
      <w:r>
        <w:rPr>
          <w:rFonts w:ascii="Calibri" w:hAnsi="Calibri" w:cs="Calibri"/>
          <w:b/>
          <w:bCs/>
          <w:sz w:val="22"/>
          <w:szCs w:val="22"/>
          <w:lang w:val="en-GB"/>
        </w:rPr>
        <w:t>Jessica Best and Lisa Cook</w:t>
      </w:r>
      <w:r w:rsidR="007C00B4" w:rsidRPr="00A01D99">
        <w:rPr>
          <w:rFonts w:ascii="Calibri" w:hAnsi="Calibri" w:cs="Calibri"/>
          <w:b/>
          <w:bCs/>
          <w:sz w:val="22"/>
          <w:szCs w:val="22"/>
          <w:lang w:val="en-GB"/>
        </w:rPr>
        <w:t xml:space="preserve"> are</w:t>
      </w:r>
      <w:r w:rsidR="00336404" w:rsidRPr="00A01D99">
        <w:rPr>
          <w:rFonts w:ascii="Calibri" w:hAnsi="Calibri" w:cs="Calibri"/>
          <w:b/>
          <w:bCs/>
          <w:sz w:val="22"/>
          <w:szCs w:val="22"/>
          <w:lang w:val="en-GB"/>
        </w:rPr>
        <w:t xml:space="preserve"> responsible for:</w:t>
      </w:r>
    </w:p>
    <w:p w14:paraId="77739614" w14:textId="72D369AA"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Checking spare</w:t>
      </w:r>
      <w:r w:rsidR="002D4BDC">
        <w:rPr>
          <w:rFonts w:ascii="Calibri" w:hAnsi="Calibri" w:cs="Calibri"/>
          <w:sz w:val="22"/>
          <w:szCs w:val="22"/>
          <w:lang w:val="en-GB"/>
        </w:rPr>
        <w:t xml:space="preserve"> Adrenaline Auto-Injectors</w:t>
      </w:r>
      <w:r w:rsidRPr="00A01D99">
        <w:rPr>
          <w:rFonts w:ascii="Calibri" w:hAnsi="Calibri" w:cs="Calibri"/>
          <w:sz w:val="22"/>
          <w:szCs w:val="22"/>
          <w:lang w:val="en-GB"/>
        </w:rPr>
        <w:t xml:space="preserve"> </w:t>
      </w:r>
      <w:r w:rsidR="002D4BDC">
        <w:rPr>
          <w:rFonts w:ascii="Calibri" w:hAnsi="Calibri" w:cs="Calibri"/>
          <w:sz w:val="22"/>
          <w:szCs w:val="22"/>
          <w:lang w:val="en-GB"/>
        </w:rPr>
        <w:t>(</w:t>
      </w:r>
      <w:r w:rsidRPr="00A01D99">
        <w:rPr>
          <w:rFonts w:ascii="Calibri" w:hAnsi="Calibri" w:cs="Calibri"/>
          <w:sz w:val="22"/>
          <w:szCs w:val="22"/>
          <w:lang w:val="en-GB"/>
        </w:rPr>
        <w:t>AAIs</w:t>
      </w:r>
      <w:r w:rsidR="002D4BDC">
        <w:rPr>
          <w:rFonts w:ascii="Calibri" w:hAnsi="Calibri" w:cs="Calibri"/>
          <w:sz w:val="22"/>
          <w:szCs w:val="22"/>
          <w:lang w:val="en-GB"/>
        </w:rPr>
        <w:t>)</w:t>
      </w:r>
      <w:r w:rsidRPr="00A01D99">
        <w:rPr>
          <w:rFonts w:ascii="Calibri" w:hAnsi="Calibri" w:cs="Calibri"/>
          <w:sz w:val="22"/>
          <w:szCs w:val="22"/>
          <w:lang w:val="en-GB"/>
        </w:rPr>
        <w:t xml:space="preserve"> are </w:t>
      </w:r>
      <w:r w:rsidR="007C00B4" w:rsidRPr="00A01D99">
        <w:rPr>
          <w:rFonts w:ascii="Calibri" w:hAnsi="Calibri" w:cs="Calibri"/>
          <w:sz w:val="22"/>
          <w:szCs w:val="22"/>
          <w:lang w:val="en-GB"/>
        </w:rPr>
        <w:t xml:space="preserve">present and </w:t>
      </w:r>
      <w:r w:rsidRPr="00A01D99">
        <w:rPr>
          <w:rFonts w:ascii="Calibri" w:hAnsi="Calibri" w:cs="Calibri"/>
          <w:sz w:val="22"/>
          <w:szCs w:val="22"/>
          <w:lang w:val="en-GB"/>
        </w:rPr>
        <w:t>in date</w:t>
      </w:r>
      <w:r w:rsidR="007C00B4" w:rsidRPr="00A01D99">
        <w:rPr>
          <w:rFonts w:ascii="Calibri" w:hAnsi="Calibri" w:cs="Calibri"/>
          <w:sz w:val="22"/>
          <w:szCs w:val="22"/>
          <w:lang w:val="en-GB"/>
        </w:rPr>
        <w:t xml:space="preserve"> on a monthly basis</w:t>
      </w:r>
    </w:p>
    <w:p w14:paraId="4DA977C8" w14:textId="2FC8B3A5" w:rsidR="007C00B4" w:rsidRPr="00A01D99" w:rsidRDefault="003E1262" w:rsidP="00CA08B4">
      <w:pPr>
        <w:pStyle w:val="Bulletedcopylevel2"/>
        <w:rPr>
          <w:rFonts w:ascii="Calibri" w:hAnsi="Calibri" w:cs="Calibri"/>
          <w:sz w:val="22"/>
          <w:szCs w:val="22"/>
          <w:lang w:val="en-GB"/>
        </w:rPr>
      </w:pPr>
      <w:r w:rsidRPr="00A01D99">
        <w:rPr>
          <w:rFonts w:ascii="Calibri" w:hAnsi="Calibri" w:cs="Calibri"/>
          <w:sz w:val="22"/>
          <w:szCs w:val="22"/>
          <w:lang w:val="en-GB"/>
        </w:rPr>
        <w:t>Making sure</w:t>
      </w:r>
      <w:r w:rsidR="007C00B4" w:rsidRPr="00A01D99">
        <w:rPr>
          <w:rFonts w:ascii="Calibri" w:hAnsi="Calibri" w:cs="Calibri"/>
          <w:sz w:val="22"/>
          <w:szCs w:val="22"/>
          <w:lang w:val="en-GB"/>
        </w:rPr>
        <w:t xml:space="preserve"> that replacement AAIs are obtained when expiry dates approach</w:t>
      </w:r>
    </w:p>
    <w:p w14:paraId="24148CA6" w14:textId="6A3520B1" w:rsidR="00336404" w:rsidRPr="00A01D99" w:rsidRDefault="00336404" w:rsidP="00336404">
      <w:pPr>
        <w:pStyle w:val="Subhead2"/>
        <w:rPr>
          <w:rFonts w:ascii="Calibri" w:hAnsi="Calibri" w:cs="Calibri"/>
          <w:bCs/>
          <w:color w:val="auto"/>
          <w:sz w:val="22"/>
          <w:szCs w:val="22"/>
          <w:lang w:val="en-GB"/>
        </w:rPr>
      </w:pPr>
      <w:r w:rsidRPr="00A01D99">
        <w:rPr>
          <w:rFonts w:ascii="Calibri" w:hAnsi="Calibri" w:cs="Calibri"/>
          <w:bCs/>
          <w:color w:val="auto"/>
          <w:sz w:val="22"/>
          <w:szCs w:val="22"/>
          <w:lang w:val="en-GB"/>
        </w:rPr>
        <w:t>3</w:t>
      </w:r>
      <w:bookmarkStart w:id="18" w:name="_Hlk134621820"/>
      <w:r w:rsidRPr="00A01D99">
        <w:rPr>
          <w:rFonts w:ascii="Calibri" w:hAnsi="Calibri" w:cs="Calibri"/>
          <w:bCs/>
          <w:color w:val="auto"/>
          <w:sz w:val="22"/>
          <w:szCs w:val="22"/>
          <w:lang w:val="en-GB"/>
        </w:rPr>
        <w:t>.</w:t>
      </w:r>
      <w:r w:rsidR="003F4514" w:rsidRPr="00A01D99">
        <w:rPr>
          <w:rFonts w:ascii="Calibri" w:hAnsi="Calibri" w:cs="Calibri"/>
          <w:bCs/>
          <w:color w:val="auto"/>
          <w:sz w:val="22"/>
          <w:szCs w:val="22"/>
          <w:lang w:val="en-GB"/>
        </w:rPr>
        <w:t>6</w:t>
      </w:r>
      <w:r w:rsidRPr="00A01D99">
        <w:rPr>
          <w:rFonts w:ascii="Calibri" w:hAnsi="Calibri" w:cs="Calibri"/>
          <w:bCs/>
          <w:color w:val="auto"/>
          <w:sz w:val="22"/>
          <w:szCs w:val="22"/>
          <w:lang w:val="en-GB"/>
        </w:rPr>
        <w:t xml:space="preserve"> Teaching and support staff</w:t>
      </w:r>
      <w:bookmarkEnd w:id="18"/>
    </w:p>
    <w:p w14:paraId="43648150" w14:textId="77777777" w:rsidR="00336404" w:rsidRPr="00A01D99" w:rsidRDefault="00336404" w:rsidP="00336404">
      <w:pPr>
        <w:pStyle w:val="1bodycopy10pt"/>
        <w:rPr>
          <w:rFonts w:ascii="Calibri" w:hAnsi="Calibri" w:cs="Calibri"/>
          <w:sz w:val="22"/>
          <w:szCs w:val="22"/>
          <w:lang w:val="en-GB"/>
        </w:rPr>
      </w:pPr>
      <w:r w:rsidRPr="00A01D99">
        <w:rPr>
          <w:rFonts w:ascii="Calibri" w:hAnsi="Calibri" w:cs="Calibri"/>
          <w:sz w:val="22"/>
          <w:szCs w:val="22"/>
          <w:lang w:val="en-GB"/>
        </w:rPr>
        <w:t>All teaching and support staff are responsible for:</w:t>
      </w:r>
    </w:p>
    <w:p w14:paraId="01C1BF12" w14:textId="77777777"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Promoting and maintaining allergy awareness among pupils</w:t>
      </w:r>
    </w:p>
    <w:p w14:paraId="00CBC353" w14:textId="0B921E55"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 xml:space="preserve">Maintaining awareness of our allergy </w:t>
      </w:r>
      <w:r w:rsidR="007C00B4" w:rsidRPr="00A01D99">
        <w:rPr>
          <w:rFonts w:ascii="Calibri" w:hAnsi="Calibri" w:cs="Calibri"/>
          <w:sz w:val="22"/>
          <w:szCs w:val="22"/>
          <w:lang w:val="en-GB"/>
        </w:rPr>
        <w:t xml:space="preserve">safety </w:t>
      </w:r>
      <w:r w:rsidRPr="00A01D99">
        <w:rPr>
          <w:rFonts w:ascii="Calibri" w:hAnsi="Calibri" w:cs="Calibri"/>
          <w:sz w:val="22"/>
          <w:szCs w:val="22"/>
          <w:lang w:val="en-GB"/>
        </w:rPr>
        <w:t>policy and procedures</w:t>
      </w:r>
    </w:p>
    <w:p w14:paraId="2410F9F5" w14:textId="77777777"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 xml:space="preserve">Being able to recognise the signs of severe allergic reactions and anaphylaxis </w:t>
      </w:r>
    </w:p>
    <w:p w14:paraId="7649B80E" w14:textId="77777777"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Being aware of specific pupils with allergies in their care</w:t>
      </w:r>
    </w:p>
    <w:p w14:paraId="0526E694" w14:textId="404FF2F5" w:rsidR="00336404" w:rsidRPr="00A01D99" w:rsidRDefault="00670EFC" w:rsidP="00CA08B4">
      <w:pPr>
        <w:pStyle w:val="Bulletedcopylevel2"/>
        <w:rPr>
          <w:rFonts w:ascii="Calibri" w:hAnsi="Calibri" w:cs="Calibri"/>
          <w:sz w:val="22"/>
          <w:szCs w:val="22"/>
          <w:lang w:val="en-GB"/>
        </w:rPr>
      </w:pPr>
      <w:r w:rsidRPr="00A01D99">
        <w:rPr>
          <w:rFonts w:ascii="Calibri" w:hAnsi="Calibri" w:cs="Calibri"/>
          <w:sz w:val="22"/>
          <w:szCs w:val="22"/>
          <w:lang w:val="en-GB"/>
        </w:rPr>
        <w:t xml:space="preserve">Reducing the risk to pupils with known allergies coming into contact with known allergens </w:t>
      </w:r>
    </w:p>
    <w:p w14:paraId="4068680C" w14:textId="77777777" w:rsidR="00502EEE"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Ensuring the wellbeing and inclusion of pupils with allergies</w:t>
      </w:r>
    </w:p>
    <w:p w14:paraId="66B627E7" w14:textId="4F215165" w:rsidR="00670EFC" w:rsidRPr="00A01D99" w:rsidRDefault="00670EFC" w:rsidP="00CA08B4">
      <w:pPr>
        <w:pStyle w:val="Bulletedcopylevel2"/>
        <w:rPr>
          <w:rFonts w:ascii="Calibri" w:hAnsi="Calibri" w:cs="Calibri"/>
          <w:sz w:val="22"/>
          <w:szCs w:val="22"/>
          <w:lang w:val="en-GB"/>
        </w:rPr>
      </w:pPr>
      <w:r w:rsidRPr="00A01D99">
        <w:rPr>
          <w:rFonts w:ascii="Calibri" w:hAnsi="Calibri" w:cs="Calibri"/>
          <w:sz w:val="22"/>
          <w:szCs w:val="22"/>
          <w:lang w:val="en-GB"/>
        </w:rPr>
        <w:t>Reporting an</w:t>
      </w:r>
      <w:r w:rsidR="000023EC" w:rsidRPr="00A01D99">
        <w:rPr>
          <w:rFonts w:ascii="Calibri" w:hAnsi="Calibri" w:cs="Calibri"/>
          <w:sz w:val="22"/>
          <w:szCs w:val="22"/>
          <w:lang w:val="en-GB"/>
        </w:rPr>
        <w:t>y</w:t>
      </w:r>
      <w:r w:rsidRPr="00A01D99">
        <w:rPr>
          <w:rFonts w:ascii="Calibri" w:hAnsi="Calibri" w:cs="Calibri"/>
          <w:sz w:val="22"/>
          <w:szCs w:val="22"/>
          <w:lang w:val="en-GB"/>
        </w:rPr>
        <w:t xml:space="preserve"> allergic reaction or case of anaphylaxis to the </w:t>
      </w:r>
      <w:r w:rsidR="004B07E6" w:rsidRPr="00A01D99">
        <w:rPr>
          <w:rFonts w:ascii="Calibri" w:hAnsi="Calibri" w:cs="Calibri"/>
          <w:sz w:val="22"/>
          <w:szCs w:val="22"/>
          <w:lang w:val="en-GB"/>
        </w:rPr>
        <w:t>allergy safety lead</w:t>
      </w:r>
    </w:p>
    <w:p w14:paraId="5CCEF50C" w14:textId="1E585F37" w:rsidR="00336404" w:rsidRPr="00A01D99" w:rsidRDefault="00336404" w:rsidP="00336404">
      <w:pPr>
        <w:pStyle w:val="Subhead2"/>
        <w:rPr>
          <w:rFonts w:ascii="Calibri" w:hAnsi="Calibri" w:cs="Calibri"/>
          <w:sz w:val="22"/>
          <w:szCs w:val="22"/>
          <w:lang w:val="en-GB"/>
        </w:rPr>
      </w:pPr>
      <w:r w:rsidRPr="00A01D99">
        <w:rPr>
          <w:rFonts w:ascii="Calibri" w:hAnsi="Calibri" w:cs="Calibri"/>
          <w:sz w:val="22"/>
          <w:szCs w:val="22"/>
          <w:lang w:val="en-GB"/>
        </w:rPr>
        <w:t>3.</w:t>
      </w:r>
      <w:r w:rsidR="003F4514" w:rsidRPr="00A01D99">
        <w:rPr>
          <w:rFonts w:ascii="Calibri" w:hAnsi="Calibri" w:cs="Calibri"/>
          <w:sz w:val="22"/>
          <w:szCs w:val="22"/>
          <w:lang w:val="en-GB"/>
        </w:rPr>
        <w:t>7</w:t>
      </w:r>
      <w:r w:rsidRPr="00A01D99">
        <w:rPr>
          <w:rFonts w:ascii="Calibri" w:hAnsi="Calibri" w:cs="Calibri"/>
          <w:sz w:val="22"/>
          <w:szCs w:val="22"/>
          <w:lang w:val="en-GB"/>
        </w:rPr>
        <w:t xml:space="preserve"> Parents</w:t>
      </w:r>
      <w:r w:rsidR="00A72F90" w:rsidRPr="00A01D99">
        <w:rPr>
          <w:rFonts w:ascii="Calibri" w:hAnsi="Calibri" w:cs="Calibri"/>
          <w:sz w:val="22"/>
          <w:szCs w:val="22"/>
          <w:lang w:val="en-GB"/>
        </w:rPr>
        <w:t>/carers</w:t>
      </w:r>
    </w:p>
    <w:p w14:paraId="0A9BC45A" w14:textId="77777777" w:rsidR="00336404" w:rsidRPr="00A01D99" w:rsidRDefault="00336404" w:rsidP="003B267B">
      <w:pPr>
        <w:pStyle w:val="Bulletedcopylevel2"/>
        <w:numPr>
          <w:ilvl w:val="0"/>
          <w:numId w:val="0"/>
        </w:numPr>
        <w:rPr>
          <w:rFonts w:ascii="Calibri" w:hAnsi="Calibri" w:cs="Calibri"/>
          <w:sz w:val="22"/>
          <w:szCs w:val="22"/>
          <w:lang w:val="en-GB"/>
        </w:rPr>
      </w:pPr>
      <w:r w:rsidRPr="00A01D99">
        <w:rPr>
          <w:rFonts w:ascii="Calibri" w:hAnsi="Calibri" w:cs="Calibri"/>
          <w:sz w:val="22"/>
          <w:szCs w:val="22"/>
          <w:lang w:val="en-GB"/>
        </w:rPr>
        <w:t>Parents</w:t>
      </w:r>
      <w:r w:rsidR="00A72F90" w:rsidRPr="00A01D99">
        <w:rPr>
          <w:rFonts w:ascii="Calibri" w:hAnsi="Calibri" w:cs="Calibri"/>
          <w:sz w:val="22"/>
          <w:szCs w:val="22"/>
          <w:lang w:val="en-GB"/>
        </w:rPr>
        <w:t>/carers</w:t>
      </w:r>
      <w:r w:rsidRPr="00A01D99">
        <w:rPr>
          <w:rFonts w:ascii="Calibri" w:hAnsi="Calibri" w:cs="Calibri"/>
          <w:sz w:val="22"/>
          <w:szCs w:val="22"/>
          <w:lang w:val="en-GB"/>
        </w:rPr>
        <w:t xml:space="preserve"> are responsible for:</w:t>
      </w:r>
    </w:p>
    <w:p w14:paraId="14C85A5C" w14:textId="6F8BBC79"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Being aware of our school’s allergy</w:t>
      </w:r>
      <w:r w:rsidR="00670EFC" w:rsidRPr="00A01D99">
        <w:rPr>
          <w:rFonts w:ascii="Calibri" w:hAnsi="Calibri" w:cs="Calibri"/>
          <w:sz w:val="22"/>
          <w:szCs w:val="22"/>
          <w:lang w:val="en-GB"/>
        </w:rPr>
        <w:t xml:space="preserve"> safety</w:t>
      </w:r>
      <w:r w:rsidRPr="00A01D99">
        <w:rPr>
          <w:rFonts w:ascii="Calibri" w:hAnsi="Calibri" w:cs="Calibri"/>
          <w:sz w:val="22"/>
          <w:szCs w:val="22"/>
          <w:lang w:val="en-GB"/>
        </w:rPr>
        <w:t xml:space="preserve"> </w:t>
      </w:r>
      <w:r w:rsidRPr="00A01D99">
        <w:rPr>
          <w:rFonts w:ascii="Calibri" w:hAnsi="Calibri" w:cs="Calibri"/>
          <w:sz w:val="22"/>
          <w:szCs w:val="22"/>
        </w:rPr>
        <w:t>policy</w:t>
      </w:r>
    </w:p>
    <w:p w14:paraId="653F2E99" w14:textId="77777777"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 xml:space="preserve">Providing the school with up-to-date details of their child’s medical needs, dietary requirements, and any history of allergies, reactions and </w:t>
      </w:r>
      <w:r w:rsidRPr="00A01D99">
        <w:rPr>
          <w:rFonts w:ascii="Calibri" w:hAnsi="Calibri" w:cs="Calibri"/>
          <w:sz w:val="22"/>
          <w:szCs w:val="22"/>
        </w:rPr>
        <w:t>anaphylaxis</w:t>
      </w:r>
    </w:p>
    <w:p w14:paraId="43EB7FBE" w14:textId="77777777"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If required, providing their child with 2 in-date adrenaline auto-injectors and any other medication, including inhalers, antihistamine etc., and making sure these are replaced in a timely manner</w:t>
      </w:r>
    </w:p>
    <w:p w14:paraId="0F6D9549" w14:textId="77777777"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Following the school’s guidance on food brought in to be shared</w:t>
      </w:r>
    </w:p>
    <w:p w14:paraId="7A04C4FE" w14:textId="77777777"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Updating the school on any changes to their child’s condition</w:t>
      </w:r>
    </w:p>
    <w:p w14:paraId="1E447C3E" w14:textId="121BC408" w:rsidR="00336404" w:rsidRPr="00A01D99" w:rsidRDefault="00336404" w:rsidP="00336404">
      <w:pPr>
        <w:pStyle w:val="Subhead2"/>
        <w:rPr>
          <w:rFonts w:ascii="Calibri" w:hAnsi="Calibri" w:cs="Calibri"/>
          <w:sz w:val="22"/>
          <w:szCs w:val="22"/>
          <w:lang w:val="en-GB"/>
        </w:rPr>
      </w:pPr>
      <w:r w:rsidRPr="00A01D99">
        <w:rPr>
          <w:rFonts w:ascii="Calibri" w:hAnsi="Calibri" w:cs="Calibri"/>
          <w:sz w:val="22"/>
          <w:szCs w:val="22"/>
          <w:lang w:val="en-GB"/>
        </w:rPr>
        <w:t>3.</w:t>
      </w:r>
      <w:r w:rsidR="0052162F" w:rsidRPr="00A01D99">
        <w:rPr>
          <w:rFonts w:ascii="Calibri" w:hAnsi="Calibri" w:cs="Calibri"/>
          <w:sz w:val="22"/>
          <w:szCs w:val="22"/>
          <w:lang w:val="en-GB"/>
        </w:rPr>
        <w:t>8</w:t>
      </w:r>
      <w:r w:rsidRPr="00A01D99">
        <w:rPr>
          <w:rFonts w:ascii="Calibri" w:hAnsi="Calibri" w:cs="Calibri"/>
          <w:sz w:val="22"/>
          <w:szCs w:val="22"/>
          <w:lang w:val="en-GB"/>
        </w:rPr>
        <w:t xml:space="preserve"> Pupils with allergies</w:t>
      </w:r>
    </w:p>
    <w:p w14:paraId="445F0C52" w14:textId="24357358" w:rsidR="00336404" w:rsidRPr="00A01D99" w:rsidRDefault="00994ABA" w:rsidP="003B267B">
      <w:pPr>
        <w:pStyle w:val="Bulletedcopylevel2"/>
        <w:numPr>
          <w:ilvl w:val="0"/>
          <w:numId w:val="0"/>
        </w:numPr>
        <w:rPr>
          <w:rFonts w:ascii="Calibri" w:hAnsi="Calibri" w:cs="Calibri"/>
          <w:sz w:val="22"/>
          <w:szCs w:val="22"/>
          <w:lang w:val="en-GB"/>
        </w:rPr>
      </w:pPr>
      <w:r w:rsidRPr="00A01D99">
        <w:rPr>
          <w:rFonts w:ascii="Calibri" w:hAnsi="Calibri" w:cs="Calibri"/>
          <w:sz w:val="22"/>
          <w:szCs w:val="22"/>
          <w:lang w:val="en-GB"/>
        </w:rPr>
        <w:t>If age-appropriate, t</w:t>
      </w:r>
      <w:r w:rsidR="00336404" w:rsidRPr="00A01D99">
        <w:rPr>
          <w:rFonts w:ascii="Calibri" w:hAnsi="Calibri" w:cs="Calibri"/>
          <w:sz w:val="22"/>
          <w:szCs w:val="22"/>
          <w:lang w:val="en-GB"/>
        </w:rPr>
        <w:t>hese pupils are responsible for:</w:t>
      </w:r>
    </w:p>
    <w:p w14:paraId="0D688FAB" w14:textId="77777777" w:rsidR="00336404" w:rsidRPr="00A01D99" w:rsidRDefault="00336404" w:rsidP="008C7C53">
      <w:pPr>
        <w:pStyle w:val="Bulletedcopylevel2"/>
        <w:rPr>
          <w:rFonts w:ascii="Calibri" w:hAnsi="Calibri" w:cs="Calibri"/>
          <w:sz w:val="22"/>
          <w:szCs w:val="22"/>
          <w:lang w:val="en-GB"/>
        </w:rPr>
      </w:pPr>
      <w:r w:rsidRPr="00A01D99">
        <w:rPr>
          <w:rFonts w:ascii="Calibri" w:hAnsi="Calibri" w:cs="Calibri"/>
          <w:sz w:val="22"/>
          <w:szCs w:val="22"/>
          <w:lang w:val="en-GB"/>
        </w:rPr>
        <w:t>Being aware of their allergens and the risks they pose</w:t>
      </w:r>
    </w:p>
    <w:p w14:paraId="101623E4" w14:textId="51E647F7" w:rsidR="00336404" w:rsidRPr="00A01D99" w:rsidRDefault="00670EFC" w:rsidP="008C7C53">
      <w:pPr>
        <w:pStyle w:val="Bulletedcopylevel2"/>
        <w:rPr>
          <w:rFonts w:ascii="Calibri" w:hAnsi="Calibri" w:cs="Calibri"/>
          <w:sz w:val="22"/>
          <w:szCs w:val="22"/>
          <w:lang w:val="en-GB"/>
        </w:rPr>
      </w:pPr>
      <w:r w:rsidRPr="00A01D99">
        <w:rPr>
          <w:rFonts w:ascii="Calibri" w:hAnsi="Calibri" w:cs="Calibri"/>
          <w:sz w:val="22"/>
          <w:szCs w:val="22"/>
          <w:lang w:val="en-GB"/>
        </w:rPr>
        <w:t>C</w:t>
      </w:r>
      <w:r w:rsidR="00336404" w:rsidRPr="00A01D99">
        <w:rPr>
          <w:rFonts w:ascii="Calibri" w:hAnsi="Calibri" w:cs="Calibri"/>
          <w:sz w:val="22"/>
          <w:szCs w:val="22"/>
          <w:lang w:val="en-GB"/>
        </w:rPr>
        <w:t xml:space="preserve">arrying their </w:t>
      </w:r>
      <w:r w:rsidR="00611FAD" w:rsidRPr="00A01D99">
        <w:rPr>
          <w:rFonts w:ascii="Calibri" w:hAnsi="Calibri" w:cs="Calibri"/>
          <w:sz w:val="22"/>
          <w:szCs w:val="22"/>
          <w:lang w:val="en-GB"/>
        </w:rPr>
        <w:t>A</w:t>
      </w:r>
      <w:r w:rsidR="00FF0025" w:rsidRPr="00A01D99">
        <w:rPr>
          <w:rFonts w:ascii="Calibri" w:hAnsi="Calibri" w:cs="Calibri"/>
          <w:sz w:val="22"/>
          <w:szCs w:val="22"/>
          <w:lang w:val="en-GB"/>
        </w:rPr>
        <w:t>AI</w:t>
      </w:r>
      <w:r w:rsidR="00336404" w:rsidRPr="00A01D99">
        <w:rPr>
          <w:rFonts w:ascii="Calibri" w:hAnsi="Calibri" w:cs="Calibri"/>
          <w:sz w:val="22"/>
          <w:szCs w:val="22"/>
          <w:lang w:val="en-GB"/>
        </w:rPr>
        <w:t xml:space="preserve"> on their person and only using it for its intended purpose</w:t>
      </w:r>
    </w:p>
    <w:p w14:paraId="52D9363D" w14:textId="658356BA" w:rsidR="00670EFC" w:rsidRPr="00A01D99" w:rsidRDefault="00670EFC" w:rsidP="008C7C53">
      <w:pPr>
        <w:pStyle w:val="Bulletedcopylevel2"/>
        <w:rPr>
          <w:rFonts w:ascii="Calibri" w:hAnsi="Calibri" w:cs="Calibri"/>
          <w:sz w:val="22"/>
          <w:szCs w:val="22"/>
          <w:lang w:val="en-GB"/>
        </w:rPr>
      </w:pPr>
      <w:r w:rsidRPr="00A01D99">
        <w:rPr>
          <w:rFonts w:ascii="Calibri" w:hAnsi="Calibri" w:cs="Calibri"/>
          <w:sz w:val="22"/>
          <w:szCs w:val="22"/>
          <w:lang w:val="en-GB"/>
        </w:rPr>
        <w:t xml:space="preserve">Understanding how and when to use their </w:t>
      </w:r>
      <w:r w:rsidR="00611FAD" w:rsidRPr="00A01D99">
        <w:rPr>
          <w:rFonts w:ascii="Calibri" w:hAnsi="Calibri" w:cs="Calibri"/>
          <w:sz w:val="22"/>
          <w:szCs w:val="22"/>
          <w:lang w:val="en-GB"/>
        </w:rPr>
        <w:t>A</w:t>
      </w:r>
      <w:r w:rsidR="00FF0025" w:rsidRPr="00A01D99">
        <w:rPr>
          <w:rFonts w:ascii="Calibri" w:hAnsi="Calibri" w:cs="Calibri"/>
          <w:sz w:val="22"/>
          <w:szCs w:val="22"/>
          <w:lang w:val="en-GB"/>
        </w:rPr>
        <w:t>AI</w:t>
      </w:r>
    </w:p>
    <w:p w14:paraId="051530FB" w14:textId="34451B55" w:rsidR="00336404" w:rsidRPr="00A01D99" w:rsidRDefault="00336404" w:rsidP="00336404">
      <w:pPr>
        <w:pStyle w:val="Subhead2"/>
        <w:rPr>
          <w:rFonts w:ascii="Calibri" w:hAnsi="Calibri" w:cs="Calibri"/>
          <w:sz w:val="22"/>
          <w:szCs w:val="22"/>
          <w:lang w:val="en-GB"/>
        </w:rPr>
      </w:pPr>
      <w:r w:rsidRPr="00A01D99">
        <w:rPr>
          <w:rFonts w:ascii="Calibri" w:hAnsi="Calibri" w:cs="Calibri"/>
          <w:sz w:val="22"/>
          <w:szCs w:val="22"/>
          <w:lang w:val="en-GB"/>
        </w:rPr>
        <w:t>3.</w:t>
      </w:r>
      <w:r w:rsidR="00DF0CF7" w:rsidRPr="00A01D99">
        <w:rPr>
          <w:rFonts w:ascii="Calibri" w:hAnsi="Calibri" w:cs="Calibri"/>
          <w:sz w:val="22"/>
          <w:szCs w:val="22"/>
          <w:lang w:val="en-GB"/>
        </w:rPr>
        <w:t>9</w:t>
      </w:r>
      <w:r w:rsidRPr="00A01D99">
        <w:rPr>
          <w:rFonts w:ascii="Calibri" w:hAnsi="Calibri" w:cs="Calibri"/>
          <w:sz w:val="22"/>
          <w:szCs w:val="22"/>
          <w:lang w:val="en-GB"/>
        </w:rPr>
        <w:t xml:space="preserve"> Pupils without allergies</w:t>
      </w:r>
    </w:p>
    <w:p w14:paraId="1904B0ED" w14:textId="77777777" w:rsidR="00336404" w:rsidRPr="00A01D99" w:rsidRDefault="00336404" w:rsidP="00336404">
      <w:pPr>
        <w:pStyle w:val="1bodycopy10pt"/>
        <w:rPr>
          <w:rFonts w:ascii="Calibri" w:hAnsi="Calibri" w:cs="Calibri"/>
          <w:sz w:val="22"/>
          <w:szCs w:val="22"/>
          <w:lang w:val="en-GB"/>
        </w:rPr>
      </w:pPr>
      <w:bookmarkStart w:id="19" w:name="_Hlk132104773"/>
      <w:r w:rsidRPr="00A01D99">
        <w:rPr>
          <w:rFonts w:ascii="Calibri" w:hAnsi="Calibri" w:cs="Calibri"/>
          <w:sz w:val="22"/>
          <w:szCs w:val="22"/>
          <w:lang w:val="en-GB"/>
        </w:rPr>
        <w:t xml:space="preserve">These pupils are </w:t>
      </w:r>
      <w:r w:rsidRPr="00A01D99">
        <w:rPr>
          <w:rFonts w:ascii="Calibri" w:hAnsi="Calibri" w:cs="Calibri"/>
          <w:sz w:val="22"/>
          <w:szCs w:val="22"/>
        </w:rPr>
        <w:t>responsible</w:t>
      </w:r>
      <w:r w:rsidRPr="00A01D99">
        <w:rPr>
          <w:rFonts w:ascii="Calibri" w:hAnsi="Calibri" w:cs="Calibri"/>
          <w:sz w:val="22"/>
          <w:szCs w:val="22"/>
          <w:lang w:val="en-GB"/>
        </w:rPr>
        <w:t xml:space="preserve"> for:</w:t>
      </w:r>
    </w:p>
    <w:bookmarkEnd w:id="19"/>
    <w:p w14:paraId="64044039" w14:textId="77777777" w:rsidR="00336404" w:rsidRPr="00A01D99" w:rsidRDefault="00336404" w:rsidP="008C7C53">
      <w:pPr>
        <w:pStyle w:val="Bulletedcopylevel2"/>
        <w:rPr>
          <w:rFonts w:ascii="Calibri" w:hAnsi="Calibri" w:cs="Calibri"/>
          <w:sz w:val="22"/>
          <w:szCs w:val="22"/>
          <w:lang w:val="en-GB"/>
        </w:rPr>
      </w:pPr>
      <w:r w:rsidRPr="00A01D99">
        <w:rPr>
          <w:rFonts w:ascii="Calibri" w:hAnsi="Calibri" w:cs="Calibri"/>
          <w:sz w:val="22"/>
          <w:szCs w:val="22"/>
          <w:lang w:val="en-GB"/>
        </w:rPr>
        <w:t xml:space="preserve">Being aware of </w:t>
      </w:r>
      <w:r w:rsidRPr="00A01D99">
        <w:rPr>
          <w:rFonts w:ascii="Calibri" w:hAnsi="Calibri" w:cs="Calibri"/>
          <w:sz w:val="22"/>
          <w:szCs w:val="22"/>
        </w:rPr>
        <w:t>allergens</w:t>
      </w:r>
      <w:r w:rsidRPr="00A01D99">
        <w:rPr>
          <w:rFonts w:ascii="Calibri" w:hAnsi="Calibri" w:cs="Calibri"/>
          <w:sz w:val="22"/>
          <w:szCs w:val="22"/>
          <w:lang w:val="en-GB"/>
        </w:rPr>
        <w:t xml:space="preserve"> and the risk they pose to their peers</w:t>
      </w:r>
    </w:p>
    <w:p w14:paraId="1F09DEF5" w14:textId="77777777" w:rsidR="00071B89" w:rsidRDefault="00071B89" w:rsidP="00336404">
      <w:pPr>
        <w:pStyle w:val="1bodycopy10pt"/>
        <w:rPr>
          <w:rFonts w:ascii="Calibri" w:hAnsi="Calibri" w:cs="Calibri"/>
          <w:sz w:val="22"/>
          <w:szCs w:val="22"/>
          <w:lang w:val="en-GB"/>
        </w:rPr>
      </w:pPr>
    </w:p>
    <w:p w14:paraId="193F60FB" w14:textId="77777777" w:rsidR="0077411F" w:rsidRDefault="0077411F" w:rsidP="00336404">
      <w:pPr>
        <w:pStyle w:val="1bodycopy10pt"/>
        <w:rPr>
          <w:rFonts w:ascii="Calibri" w:hAnsi="Calibri" w:cs="Calibri"/>
          <w:sz w:val="22"/>
          <w:szCs w:val="22"/>
          <w:lang w:val="en-GB"/>
        </w:rPr>
      </w:pPr>
    </w:p>
    <w:p w14:paraId="6819D232" w14:textId="77777777" w:rsidR="00BE3A19" w:rsidRDefault="00BE3A19" w:rsidP="00336404">
      <w:pPr>
        <w:pStyle w:val="1bodycopy10pt"/>
        <w:rPr>
          <w:rFonts w:ascii="Calibri" w:hAnsi="Calibri" w:cs="Calibri"/>
          <w:sz w:val="22"/>
          <w:szCs w:val="22"/>
          <w:lang w:val="en-GB"/>
        </w:rPr>
      </w:pPr>
    </w:p>
    <w:p w14:paraId="33B59520" w14:textId="77777777" w:rsidR="0077411F" w:rsidRPr="00A01D99" w:rsidRDefault="0077411F" w:rsidP="00336404">
      <w:pPr>
        <w:pStyle w:val="1bodycopy10pt"/>
        <w:rPr>
          <w:rFonts w:ascii="Calibri" w:hAnsi="Calibri" w:cs="Calibri"/>
          <w:sz w:val="22"/>
          <w:szCs w:val="22"/>
          <w:lang w:val="en-GB"/>
        </w:rPr>
      </w:pPr>
    </w:p>
    <w:p w14:paraId="36668203" w14:textId="10824E5E" w:rsidR="00361B48" w:rsidRPr="00A01D99" w:rsidRDefault="00361B48" w:rsidP="00336404">
      <w:pPr>
        <w:pStyle w:val="Heading1"/>
        <w:rPr>
          <w:rFonts w:ascii="Calibri" w:hAnsi="Calibri" w:cs="Calibri"/>
          <w:color w:val="auto"/>
          <w:sz w:val="22"/>
          <w:szCs w:val="22"/>
        </w:rPr>
      </w:pPr>
      <w:bookmarkStart w:id="20" w:name="_Toc236981027"/>
      <w:r w:rsidRPr="00A01D99">
        <w:rPr>
          <w:rFonts w:ascii="Calibri" w:hAnsi="Calibri" w:cs="Calibri"/>
          <w:color w:val="auto"/>
          <w:sz w:val="22"/>
          <w:szCs w:val="22"/>
        </w:rPr>
        <w:lastRenderedPageBreak/>
        <w:t xml:space="preserve">4. Identifying </w:t>
      </w:r>
      <w:r w:rsidR="004D78FA" w:rsidRPr="00A01D99">
        <w:rPr>
          <w:rFonts w:ascii="Calibri" w:hAnsi="Calibri" w:cs="Calibri"/>
          <w:color w:val="auto"/>
          <w:sz w:val="22"/>
          <w:szCs w:val="22"/>
        </w:rPr>
        <w:t>individuals</w:t>
      </w:r>
      <w:r w:rsidRPr="00A01D99">
        <w:rPr>
          <w:rFonts w:ascii="Calibri" w:hAnsi="Calibri" w:cs="Calibri"/>
          <w:color w:val="auto"/>
          <w:sz w:val="22"/>
          <w:szCs w:val="22"/>
        </w:rPr>
        <w:t xml:space="preserve"> at risk</w:t>
      </w:r>
      <w:bookmarkEnd w:id="20"/>
    </w:p>
    <w:p w14:paraId="31C1EC10" w14:textId="77777777" w:rsidR="00CA0515" w:rsidRPr="00A01D99" w:rsidRDefault="00CA0515" w:rsidP="00CA0515">
      <w:pPr>
        <w:pStyle w:val="1bodycopy10pt"/>
        <w:rPr>
          <w:rFonts w:ascii="Calibri" w:hAnsi="Calibri" w:cs="Calibri"/>
          <w:sz w:val="22"/>
          <w:szCs w:val="22"/>
        </w:rPr>
      </w:pPr>
      <w:r w:rsidRPr="00A01D99">
        <w:rPr>
          <w:rFonts w:ascii="Calibri" w:hAnsi="Calibri" w:cs="Calibri"/>
          <w:sz w:val="22"/>
          <w:szCs w:val="22"/>
        </w:rPr>
        <w:t xml:space="preserve">Allergy is a spectrum of different allergic diseases. Reactions occur when a susceptible person is exposed to something (an “allergen”) they are allergic to. Common allergic conditions include: </w:t>
      </w:r>
    </w:p>
    <w:p w14:paraId="7789FE0C" w14:textId="2C122405" w:rsidR="00CA0515" w:rsidRPr="00A01D99" w:rsidRDefault="00CA0515" w:rsidP="008C7C53">
      <w:pPr>
        <w:pStyle w:val="Bulletedcopylevel2"/>
        <w:rPr>
          <w:rFonts w:ascii="Calibri" w:hAnsi="Calibri" w:cs="Calibri"/>
          <w:sz w:val="22"/>
          <w:szCs w:val="22"/>
        </w:rPr>
      </w:pPr>
      <w:r w:rsidRPr="00A01D99">
        <w:rPr>
          <w:rFonts w:ascii="Calibri" w:hAnsi="Calibri" w:cs="Calibri"/>
          <w:sz w:val="22"/>
          <w:szCs w:val="22"/>
        </w:rPr>
        <w:t xml:space="preserve">Hay </w:t>
      </w:r>
      <w:r w:rsidR="00AD2CB0" w:rsidRPr="00A01D99">
        <w:rPr>
          <w:rFonts w:ascii="Calibri" w:hAnsi="Calibri" w:cs="Calibri"/>
          <w:sz w:val="22"/>
          <w:szCs w:val="22"/>
        </w:rPr>
        <w:t>f</w:t>
      </w:r>
      <w:r w:rsidRPr="00A01D99">
        <w:rPr>
          <w:rFonts w:ascii="Calibri" w:hAnsi="Calibri" w:cs="Calibri"/>
          <w:sz w:val="22"/>
          <w:szCs w:val="22"/>
        </w:rPr>
        <w:t>ever (</w:t>
      </w:r>
      <w:r w:rsidR="002D11CE" w:rsidRPr="00A01D99">
        <w:rPr>
          <w:rFonts w:ascii="Calibri" w:hAnsi="Calibri" w:cs="Calibri"/>
          <w:sz w:val="22"/>
          <w:szCs w:val="22"/>
        </w:rPr>
        <w:t>a</w:t>
      </w:r>
      <w:r w:rsidRPr="00A01D99">
        <w:rPr>
          <w:rFonts w:ascii="Calibri" w:hAnsi="Calibri" w:cs="Calibri"/>
          <w:sz w:val="22"/>
          <w:szCs w:val="22"/>
        </w:rPr>
        <w:t xml:space="preserve">llergic </w:t>
      </w:r>
      <w:r w:rsidR="002D11CE" w:rsidRPr="00A01D99">
        <w:rPr>
          <w:rFonts w:ascii="Calibri" w:hAnsi="Calibri" w:cs="Calibri"/>
          <w:sz w:val="22"/>
          <w:szCs w:val="22"/>
        </w:rPr>
        <w:t>r</w:t>
      </w:r>
      <w:r w:rsidRPr="00A01D99">
        <w:rPr>
          <w:rFonts w:ascii="Calibri" w:hAnsi="Calibri" w:cs="Calibri"/>
          <w:sz w:val="22"/>
          <w:szCs w:val="22"/>
        </w:rPr>
        <w:t>hinitis), triggered by allergens carried in the air, such as pollen, house dust mite, animal fur/feathers, or mould</w:t>
      </w:r>
    </w:p>
    <w:p w14:paraId="03E40335" w14:textId="77777777" w:rsidR="00CA0515" w:rsidRPr="00A01D99" w:rsidRDefault="00CA0515" w:rsidP="008C7C53">
      <w:pPr>
        <w:pStyle w:val="Bulletedcopylevel2"/>
        <w:rPr>
          <w:rFonts w:ascii="Calibri" w:hAnsi="Calibri" w:cs="Calibri"/>
          <w:sz w:val="22"/>
          <w:szCs w:val="22"/>
        </w:rPr>
      </w:pPr>
      <w:r w:rsidRPr="00A01D99">
        <w:rPr>
          <w:rFonts w:ascii="Calibri" w:hAnsi="Calibri" w:cs="Calibri"/>
          <w:sz w:val="22"/>
          <w:szCs w:val="22"/>
        </w:rPr>
        <w:t xml:space="preserve">Skin allergies (e.g. eczema, contact dermatitis, contact urticaria/hives) caused by contact with allergens including house dust mite, pollen and substances like nickel, latex and some chemicals </w:t>
      </w:r>
    </w:p>
    <w:p w14:paraId="5D5BAAA5" w14:textId="77777777" w:rsidR="00CA0515" w:rsidRPr="00A01D99" w:rsidRDefault="00CA0515" w:rsidP="008C7C53">
      <w:pPr>
        <w:pStyle w:val="Bulletedcopylevel2"/>
        <w:rPr>
          <w:rFonts w:ascii="Calibri" w:hAnsi="Calibri" w:cs="Calibri"/>
          <w:sz w:val="22"/>
          <w:szCs w:val="22"/>
        </w:rPr>
      </w:pPr>
      <w:r w:rsidRPr="00A01D99">
        <w:rPr>
          <w:rFonts w:ascii="Calibri" w:hAnsi="Calibri" w:cs="Calibri"/>
          <w:sz w:val="22"/>
          <w:szCs w:val="22"/>
        </w:rPr>
        <w:t xml:space="preserve">Food allergy, which can cause symptoms ranging from mild itching in the mouth to "whole body" reactions including anaphylaxis </w:t>
      </w:r>
    </w:p>
    <w:p w14:paraId="20AE6418" w14:textId="77777777" w:rsidR="00CA0515" w:rsidRPr="00A01D99" w:rsidRDefault="00CA0515" w:rsidP="008C7C53">
      <w:pPr>
        <w:pStyle w:val="Bulletedcopylevel2"/>
        <w:rPr>
          <w:rFonts w:ascii="Calibri" w:hAnsi="Calibri" w:cs="Calibri"/>
          <w:sz w:val="22"/>
          <w:szCs w:val="22"/>
        </w:rPr>
      </w:pPr>
      <w:r w:rsidRPr="00A01D99">
        <w:rPr>
          <w:rFonts w:ascii="Calibri" w:hAnsi="Calibri" w:cs="Calibri"/>
          <w:sz w:val="22"/>
          <w:szCs w:val="22"/>
        </w:rPr>
        <w:t xml:space="preserve">Asthma which may be triggered by airborne allergens </w:t>
      </w:r>
    </w:p>
    <w:p w14:paraId="6938592C" w14:textId="3840FB6A" w:rsidR="00CA0515" w:rsidRDefault="00CA0515" w:rsidP="008C7C53">
      <w:pPr>
        <w:pStyle w:val="Bulletedcopylevel2"/>
        <w:rPr>
          <w:rFonts w:ascii="Calibri" w:hAnsi="Calibri" w:cs="Calibri"/>
          <w:sz w:val="22"/>
          <w:szCs w:val="22"/>
        </w:rPr>
      </w:pPr>
      <w:r w:rsidRPr="00A01D99">
        <w:rPr>
          <w:rFonts w:ascii="Calibri" w:hAnsi="Calibri" w:cs="Calibri"/>
          <w:sz w:val="22"/>
          <w:szCs w:val="22"/>
        </w:rPr>
        <w:t>Allergy to insect stings and medicines</w:t>
      </w:r>
    </w:p>
    <w:p w14:paraId="09B50C25" w14:textId="77777777" w:rsidR="0077411F" w:rsidRPr="00A01D99" w:rsidRDefault="0077411F" w:rsidP="0077411F">
      <w:pPr>
        <w:pStyle w:val="Bulletedcopylevel2"/>
        <w:numPr>
          <w:ilvl w:val="0"/>
          <w:numId w:val="0"/>
        </w:numPr>
        <w:ind w:left="907"/>
        <w:rPr>
          <w:rFonts w:ascii="Calibri" w:hAnsi="Calibri" w:cs="Calibri"/>
          <w:sz w:val="22"/>
          <w:szCs w:val="22"/>
        </w:rPr>
      </w:pPr>
    </w:p>
    <w:p w14:paraId="76582A23" w14:textId="04E15545" w:rsidR="006B0B2D" w:rsidRPr="00A01D99" w:rsidRDefault="006B0B2D" w:rsidP="006B0B2D">
      <w:pPr>
        <w:pStyle w:val="Subhead2"/>
        <w:rPr>
          <w:rFonts w:ascii="Calibri" w:hAnsi="Calibri" w:cs="Calibri"/>
          <w:sz w:val="22"/>
          <w:szCs w:val="22"/>
        </w:rPr>
      </w:pPr>
      <w:r w:rsidRPr="00A01D99">
        <w:rPr>
          <w:rFonts w:ascii="Calibri" w:hAnsi="Calibri" w:cs="Calibri"/>
          <w:sz w:val="22"/>
          <w:szCs w:val="22"/>
        </w:rPr>
        <w:t>4.1 Identifying pupils at risk</w:t>
      </w:r>
    </w:p>
    <w:p w14:paraId="6AF7CE7C" w14:textId="4B38D7CD" w:rsidR="00AB1A8B" w:rsidRPr="00A01D99" w:rsidRDefault="00AB1A8B" w:rsidP="00AB1A8B">
      <w:pPr>
        <w:pStyle w:val="1bodycopy10pt"/>
        <w:rPr>
          <w:rFonts w:ascii="Calibri" w:hAnsi="Calibri" w:cs="Calibri"/>
          <w:sz w:val="22"/>
          <w:szCs w:val="22"/>
        </w:rPr>
      </w:pPr>
      <w:r w:rsidRPr="00A01D99">
        <w:rPr>
          <w:rFonts w:ascii="Calibri" w:hAnsi="Calibri" w:cs="Calibri"/>
          <w:sz w:val="22"/>
          <w:szCs w:val="22"/>
        </w:rPr>
        <w:t>We will:</w:t>
      </w:r>
    </w:p>
    <w:p w14:paraId="2FDB5862" w14:textId="000155E6" w:rsidR="00AB1A8B" w:rsidRPr="00A01D99" w:rsidRDefault="00AB1A8B" w:rsidP="008C7C53">
      <w:pPr>
        <w:pStyle w:val="Bulletedcopylevel2"/>
        <w:rPr>
          <w:rFonts w:ascii="Calibri" w:hAnsi="Calibri" w:cs="Calibri"/>
          <w:sz w:val="22"/>
          <w:szCs w:val="22"/>
        </w:rPr>
      </w:pPr>
      <w:r w:rsidRPr="00A01D99">
        <w:rPr>
          <w:rFonts w:ascii="Calibri" w:hAnsi="Calibri" w:cs="Calibri"/>
          <w:sz w:val="22"/>
          <w:szCs w:val="22"/>
        </w:rPr>
        <w:t xml:space="preserve">For new starters, send a form to all parent/carers of pupils after their place at the school has been confirmed, but before their first school year starts, to confirm any allergy the </w:t>
      </w:r>
      <w:r w:rsidR="00DC1A6F" w:rsidRPr="00A01D99">
        <w:rPr>
          <w:rFonts w:ascii="Calibri" w:hAnsi="Calibri" w:cs="Calibri"/>
          <w:sz w:val="22"/>
          <w:szCs w:val="22"/>
        </w:rPr>
        <w:t>pupil</w:t>
      </w:r>
      <w:r w:rsidRPr="00A01D99">
        <w:rPr>
          <w:rFonts w:ascii="Calibri" w:hAnsi="Calibri" w:cs="Calibri"/>
          <w:sz w:val="22"/>
          <w:szCs w:val="22"/>
        </w:rPr>
        <w:t xml:space="preserve"> has</w:t>
      </w:r>
      <w:r w:rsidR="0052621D" w:rsidRPr="00A01D99">
        <w:rPr>
          <w:rFonts w:ascii="Calibri" w:hAnsi="Calibri" w:cs="Calibri"/>
          <w:sz w:val="22"/>
          <w:szCs w:val="22"/>
        </w:rPr>
        <w:t xml:space="preserve"> and whether they carry medication</w:t>
      </w:r>
      <w:r w:rsidRPr="00A01D99">
        <w:rPr>
          <w:rFonts w:ascii="Calibri" w:hAnsi="Calibri" w:cs="Calibri"/>
          <w:sz w:val="22"/>
          <w:szCs w:val="22"/>
        </w:rPr>
        <w:t xml:space="preserve">. Where a pupil has a new diagnosis and/or has moved to the school mid-term, we will send a form and put arrangements in place within 2 weeks </w:t>
      </w:r>
    </w:p>
    <w:p w14:paraId="0CDA62B9" w14:textId="7C665218" w:rsidR="00AB1A8B" w:rsidRPr="00A01D99" w:rsidRDefault="00AB1A8B" w:rsidP="008C7C53">
      <w:pPr>
        <w:pStyle w:val="Bulletedcopylevel2"/>
        <w:rPr>
          <w:rFonts w:ascii="Calibri" w:hAnsi="Calibri" w:cs="Calibri"/>
          <w:sz w:val="22"/>
          <w:szCs w:val="22"/>
        </w:rPr>
      </w:pPr>
      <w:r w:rsidRPr="00A01D99">
        <w:rPr>
          <w:rFonts w:ascii="Calibri" w:hAnsi="Calibri" w:cs="Calibri"/>
          <w:sz w:val="22"/>
          <w:szCs w:val="22"/>
        </w:rPr>
        <w:t>Send a reminder to parents/carers a</w:t>
      </w:r>
      <w:r w:rsidR="00777A5A" w:rsidRPr="00A01D99">
        <w:rPr>
          <w:rFonts w:ascii="Calibri" w:hAnsi="Calibri" w:cs="Calibri"/>
          <w:sz w:val="22"/>
          <w:szCs w:val="22"/>
        </w:rPr>
        <w:t xml:space="preserve">nnually </w:t>
      </w:r>
      <w:r w:rsidRPr="00A01D99">
        <w:rPr>
          <w:rFonts w:ascii="Calibri" w:hAnsi="Calibri" w:cs="Calibri"/>
          <w:sz w:val="22"/>
          <w:szCs w:val="22"/>
        </w:rPr>
        <w:t xml:space="preserve">asking them to update their child’s medical information as necessary </w:t>
      </w:r>
      <w:r w:rsidR="004E60DD">
        <w:rPr>
          <w:rFonts w:ascii="Calibri" w:hAnsi="Calibri" w:cs="Calibri"/>
          <w:sz w:val="22"/>
          <w:szCs w:val="22"/>
        </w:rPr>
        <w:t>via Arbor.</w:t>
      </w:r>
    </w:p>
    <w:p w14:paraId="14146F1F" w14:textId="4D8B4D5A" w:rsidR="003F63D2" w:rsidRPr="004E60DD" w:rsidRDefault="00AB1A8B" w:rsidP="00AB1A8B">
      <w:pPr>
        <w:pStyle w:val="4Bulletedcopyblue"/>
        <w:numPr>
          <w:ilvl w:val="0"/>
          <w:numId w:val="0"/>
        </w:numPr>
        <w:rPr>
          <w:rFonts w:ascii="Calibri" w:hAnsi="Calibri" w:cs="Calibri"/>
          <w:sz w:val="22"/>
          <w:szCs w:val="22"/>
        </w:rPr>
      </w:pPr>
      <w:r w:rsidRPr="00A01D99">
        <w:rPr>
          <w:rFonts w:ascii="Calibri" w:hAnsi="Calibri" w:cs="Calibri"/>
          <w:sz w:val="22"/>
          <w:szCs w:val="22"/>
        </w:rPr>
        <w:t xml:space="preserve">We ask that parents/carers proactively inform us by either phone call to the school </w:t>
      </w:r>
      <w:r w:rsidR="004E60DD">
        <w:rPr>
          <w:rFonts w:ascii="Calibri" w:hAnsi="Calibri" w:cs="Calibri"/>
          <w:sz w:val="22"/>
          <w:szCs w:val="22"/>
        </w:rPr>
        <w:t xml:space="preserve">01306 883934 </w:t>
      </w:r>
      <w:r w:rsidRPr="00A01D99">
        <w:rPr>
          <w:rFonts w:ascii="Calibri" w:hAnsi="Calibri" w:cs="Calibri"/>
          <w:sz w:val="22"/>
          <w:szCs w:val="22"/>
        </w:rPr>
        <w:t xml:space="preserve">or an email to </w:t>
      </w:r>
      <w:hyperlink r:id="rId15" w:history="1">
        <w:r w:rsidR="004E60DD" w:rsidRPr="00594B61">
          <w:rPr>
            <w:rStyle w:val="Hyperlink"/>
            <w:rFonts w:ascii="Calibri" w:hAnsi="Calibri" w:cs="Calibri"/>
            <w:sz w:val="22"/>
            <w:szCs w:val="22"/>
          </w:rPr>
          <w:t>office@stjosephs-dorking.surrey.sch.uk</w:t>
        </w:r>
      </w:hyperlink>
      <w:r w:rsidR="004E60DD">
        <w:rPr>
          <w:rFonts w:ascii="Calibri" w:hAnsi="Calibri" w:cs="Calibri"/>
          <w:sz w:val="22"/>
          <w:szCs w:val="22"/>
        </w:rPr>
        <w:t xml:space="preserve"> </w:t>
      </w:r>
      <w:r w:rsidRPr="00A01D99">
        <w:rPr>
          <w:rFonts w:ascii="Calibri" w:hAnsi="Calibri" w:cs="Calibri"/>
          <w:sz w:val="22"/>
          <w:szCs w:val="22"/>
        </w:rPr>
        <w:t>if their child’s medical needs change during the school year.</w:t>
      </w:r>
    </w:p>
    <w:p w14:paraId="65EB6389" w14:textId="7B955337" w:rsidR="006B0B2D" w:rsidRPr="00A01D99" w:rsidRDefault="006B0B2D" w:rsidP="006B0B2D">
      <w:pPr>
        <w:pStyle w:val="Subhead2"/>
        <w:rPr>
          <w:rFonts w:ascii="Calibri" w:hAnsi="Calibri" w:cs="Calibri"/>
          <w:sz w:val="22"/>
          <w:szCs w:val="22"/>
        </w:rPr>
      </w:pPr>
      <w:r w:rsidRPr="00A01D99">
        <w:rPr>
          <w:rFonts w:ascii="Calibri" w:hAnsi="Calibri" w:cs="Calibri"/>
          <w:sz w:val="22"/>
          <w:szCs w:val="22"/>
        </w:rPr>
        <w:t>4.2 Identifying staff and visitors at risk</w:t>
      </w:r>
    </w:p>
    <w:p w14:paraId="07CD9CB8" w14:textId="7A0D7723" w:rsidR="001E79C1" w:rsidRPr="00A01D99" w:rsidRDefault="001E79C1" w:rsidP="006B0B2D">
      <w:pPr>
        <w:pStyle w:val="1bodycopy10pt"/>
        <w:rPr>
          <w:rFonts w:ascii="Calibri" w:hAnsi="Calibri" w:cs="Calibri"/>
          <w:sz w:val="22"/>
          <w:szCs w:val="22"/>
        </w:rPr>
      </w:pPr>
      <w:r w:rsidRPr="00A01D99">
        <w:rPr>
          <w:rFonts w:ascii="Calibri" w:hAnsi="Calibri" w:cs="Calibri"/>
          <w:sz w:val="22"/>
          <w:szCs w:val="22"/>
        </w:rPr>
        <w:t>We will:</w:t>
      </w:r>
    </w:p>
    <w:p w14:paraId="07952094" w14:textId="49406727" w:rsidR="006B0B2D" w:rsidRPr="00A01D99" w:rsidRDefault="006B0B2D" w:rsidP="008C7C53">
      <w:pPr>
        <w:pStyle w:val="Bulletedcopylevel2"/>
        <w:rPr>
          <w:rFonts w:ascii="Calibri" w:hAnsi="Calibri" w:cs="Calibri"/>
          <w:sz w:val="22"/>
          <w:szCs w:val="22"/>
        </w:rPr>
      </w:pPr>
      <w:r w:rsidRPr="00A01D99">
        <w:rPr>
          <w:rFonts w:ascii="Calibri" w:hAnsi="Calibri" w:cs="Calibri"/>
          <w:sz w:val="22"/>
          <w:szCs w:val="22"/>
        </w:rPr>
        <w:t>Ask new staff to provide details of their allergies in advance of their start date</w:t>
      </w:r>
    </w:p>
    <w:p w14:paraId="7F9B5DC3" w14:textId="7E419C0D" w:rsidR="001E79C1" w:rsidRPr="004E60DD" w:rsidRDefault="006B0B2D" w:rsidP="004E60DD">
      <w:pPr>
        <w:pStyle w:val="Bulletedcopylevel2"/>
        <w:rPr>
          <w:rFonts w:ascii="Calibri" w:hAnsi="Calibri" w:cs="Calibri"/>
          <w:sz w:val="22"/>
          <w:szCs w:val="22"/>
        </w:rPr>
      </w:pPr>
      <w:r w:rsidRPr="00A01D99">
        <w:rPr>
          <w:rFonts w:ascii="Calibri" w:hAnsi="Calibri" w:cs="Calibri"/>
          <w:sz w:val="22"/>
          <w:szCs w:val="22"/>
        </w:rPr>
        <w:t>Ask visitors to provide details of their allergies in advance of their visit</w:t>
      </w:r>
    </w:p>
    <w:p w14:paraId="4F905B31" w14:textId="344E0D0F" w:rsidR="00361B48" w:rsidRPr="00A01D99" w:rsidRDefault="00361B48" w:rsidP="00361B48">
      <w:pPr>
        <w:pStyle w:val="Subhead2"/>
        <w:rPr>
          <w:rFonts w:ascii="Calibri" w:hAnsi="Calibri" w:cs="Calibri"/>
          <w:sz w:val="22"/>
          <w:szCs w:val="22"/>
        </w:rPr>
      </w:pPr>
      <w:r w:rsidRPr="00A01D99">
        <w:rPr>
          <w:rFonts w:ascii="Calibri" w:hAnsi="Calibri" w:cs="Calibri"/>
          <w:sz w:val="22"/>
          <w:szCs w:val="22"/>
        </w:rPr>
        <w:t>4.</w:t>
      </w:r>
      <w:r w:rsidR="006B0B2D" w:rsidRPr="00A01D99">
        <w:rPr>
          <w:rFonts w:ascii="Calibri" w:hAnsi="Calibri" w:cs="Calibri"/>
          <w:sz w:val="22"/>
          <w:szCs w:val="22"/>
        </w:rPr>
        <w:t>3</w:t>
      </w:r>
      <w:r w:rsidRPr="00A01D99">
        <w:rPr>
          <w:rFonts w:ascii="Calibri" w:hAnsi="Calibri" w:cs="Calibri"/>
          <w:sz w:val="22"/>
          <w:szCs w:val="22"/>
        </w:rPr>
        <w:t xml:space="preserve"> Individual healthcare plans (IHP)</w:t>
      </w:r>
    </w:p>
    <w:p w14:paraId="253432F5" w14:textId="77777777" w:rsidR="00456E05" w:rsidRPr="00A01D99" w:rsidRDefault="00456E05" w:rsidP="00456E05">
      <w:pPr>
        <w:pStyle w:val="1bodycopy10pt"/>
        <w:rPr>
          <w:rFonts w:ascii="Calibri" w:hAnsi="Calibri" w:cs="Calibri"/>
          <w:sz w:val="22"/>
          <w:szCs w:val="22"/>
        </w:rPr>
      </w:pPr>
      <w:r w:rsidRPr="00A01D99">
        <w:rPr>
          <w:rFonts w:ascii="Calibri" w:hAnsi="Calibri" w:cs="Calibri"/>
          <w:sz w:val="22"/>
          <w:szCs w:val="22"/>
        </w:rPr>
        <w:t>Pupils should have an IHP if they:</w:t>
      </w:r>
    </w:p>
    <w:p w14:paraId="5E93B855" w14:textId="00A2E0EB" w:rsidR="00456E05" w:rsidRPr="00A01D99" w:rsidRDefault="00456E05" w:rsidP="008C7C53">
      <w:pPr>
        <w:pStyle w:val="Bulletedcopylevel2"/>
        <w:rPr>
          <w:rFonts w:ascii="Calibri" w:hAnsi="Calibri" w:cs="Calibri"/>
          <w:sz w:val="22"/>
          <w:szCs w:val="22"/>
        </w:rPr>
      </w:pPr>
      <w:r w:rsidRPr="00A01D99">
        <w:rPr>
          <w:rFonts w:ascii="Calibri" w:hAnsi="Calibri" w:cs="Calibri"/>
          <w:sz w:val="22"/>
          <w:szCs w:val="22"/>
        </w:rPr>
        <w:t>Have an allergy which has a functional impact on them</w:t>
      </w:r>
      <w:r w:rsidR="0052621D" w:rsidRPr="00A01D99">
        <w:rPr>
          <w:rFonts w:ascii="Calibri" w:hAnsi="Calibri" w:cs="Calibri"/>
          <w:sz w:val="22"/>
          <w:szCs w:val="22"/>
        </w:rPr>
        <w:t xml:space="preserve"> in the school environment</w:t>
      </w:r>
    </w:p>
    <w:p w14:paraId="64137679" w14:textId="77777777" w:rsidR="00456E05" w:rsidRPr="00A01D99" w:rsidRDefault="00456E05" w:rsidP="008C7C53">
      <w:pPr>
        <w:pStyle w:val="Bulletedcopylevel2"/>
        <w:rPr>
          <w:rFonts w:ascii="Calibri" w:hAnsi="Calibri" w:cs="Calibri"/>
          <w:sz w:val="22"/>
          <w:szCs w:val="22"/>
        </w:rPr>
      </w:pPr>
      <w:r w:rsidRPr="00A01D99">
        <w:rPr>
          <w:rFonts w:ascii="Calibri" w:hAnsi="Calibri" w:cs="Calibri"/>
          <w:sz w:val="22"/>
          <w:szCs w:val="22"/>
        </w:rPr>
        <w:t>They are at risk of harm as a result of their allergy; and</w:t>
      </w:r>
    </w:p>
    <w:p w14:paraId="59B4DD2B" w14:textId="77777777" w:rsidR="00456E05" w:rsidRPr="00A01D99" w:rsidRDefault="00456E05" w:rsidP="008C7C53">
      <w:pPr>
        <w:pStyle w:val="Bulletedcopylevel2"/>
        <w:rPr>
          <w:rFonts w:ascii="Calibri" w:hAnsi="Calibri" w:cs="Calibri"/>
          <w:sz w:val="22"/>
          <w:szCs w:val="22"/>
        </w:rPr>
      </w:pPr>
      <w:r w:rsidRPr="00A01D99">
        <w:rPr>
          <w:rFonts w:ascii="Calibri" w:hAnsi="Calibri" w:cs="Calibri"/>
          <w:sz w:val="22"/>
          <w:szCs w:val="22"/>
        </w:rPr>
        <w:t>Require arrangements which are additional to or different from those made generally</w:t>
      </w:r>
    </w:p>
    <w:p w14:paraId="13AA4CC9" w14:textId="12E5B386" w:rsidR="00CA0515" w:rsidRPr="00A01D99" w:rsidRDefault="00CA0515" w:rsidP="00456E05">
      <w:pPr>
        <w:pStyle w:val="1bodycopy10pt"/>
        <w:rPr>
          <w:rFonts w:ascii="Calibri" w:hAnsi="Calibri" w:cs="Calibri"/>
          <w:sz w:val="22"/>
          <w:szCs w:val="22"/>
        </w:rPr>
      </w:pPr>
      <w:r w:rsidRPr="00A01D99">
        <w:rPr>
          <w:rFonts w:ascii="Calibri" w:hAnsi="Calibri" w:cs="Calibri"/>
          <w:sz w:val="22"/>
          <w:szCs w:val="22"/>
        </w:rPr>
        <w:t>It is not necessary for a pupil to have a formal diagnosis of allergy for them to have an IHP. Healthcare professionals may decide that it is more appropriate to accept that the child shows symptoms, rather than proceeding to a formal diagnosis.</w:t>
      </w:r>
    </w:p>
    <w:p w14:paraId="0A9592F7" w14:textId="17402A7A" w:rsidR="00456E05" w:rsidRPr="00A01D99" w:rsidRDefault="00456E05" w:rsidP="00456E05">
      <w:pPr>
        <w:pStyle w:val="1bodycopy10pt"/>
        <w:rPr>
          <w:rFonts w:ascii="Calibri" w:hAnsi="Calibri" w:cs="Calibri"/>
          <w:sz w:val="22"/>
          <w:szCs w:val="22"/>
        </w:rPr>
      </w:pPr>
      <w:r w:rsidRPr="00A01D99">
        <w:rPr>
          <w:rFonts w:ascii="Calibri" w:hAnsi="Calibri" w:cs="Calibri"/>
          <w:sz w:val="22"/>
          <w:szCs w:val="22"/>
        </w:rPr>
        <w:t xml:space="preserve">The IHP will set out the additional and/or different arrangements that will be in place for supporting the pupil. The school will make every effort to </w:t>
      </w:r>
      <w:r w:rsidR="00A86EA3" w:rsidRPr="00A01D99">
        <w:rPr>
          <w:rFonts w:ascii="Calibri" w:hAnsi="Calibri" w:cs="Calibri"/>
          <w:sz w:val="22"/>
          <w:szCs w:val="22"/>
        </w:rPr>
        <w:t xml:space="preserve">make </w:t>
      </w:r>
      <w:r w:rsidRPr="00A01D99">
        <w:rPr>
          <w:rFonts w:ascii="Calibri" w:hAnsi="Calibri" w:cs="Calibri"/>
          <w:sz w:val="22"/>
          <w:szCs w:val="22"/>
        </w:rPr>
        <w:t>sure that arrangements are put in place within 2 weeks, or by the beginning of the relevant term for pupils who are new to our school.</w:t>
      </w:r>
    </w:p>
    <w:p w14:paraId="2733C721" w14:textId="57DDC27C" w:rsidR="00456E05" w:rsidRPr="00A01D99" w:rsidRDefault="00456E05" w:rsidP="00456E05">
      <w:pPr>
        <w:pStyle w:val="1bodycopy10pt"/>
        <w:rPr>
          <w:rFonts w:ascii="Calibri" w:hAnsi="Calibri" w:cs="Calibri"/>
          <w:sz w:val="22"/>
          <w:szCs w:val="22"/>
        </w:rPr>
      </w:pPr>
      <w:r w:rsidRPr="00A01D99">
        <w:rPr>
          <w:rFonts w:ascii="Calibri" w:hAnsi="Calibri" w:cs="Calibri"/>
          <w:sz w:val="22"/>
          <w:szCs w:val="22"/>
        </w:rPr>
        <w:lastRenderedPageBreak/>
        <w:t xml:space="preserve">Not all children with an allergy will require an IHP. Some allergies will have little or no impact on the pupil while they are at </w:t>
      </w:r>
      <w:r w:rsidR="00F83D9F" w:rsidRPr="00A01D99">
        <w:rPr>
          <w:rFonts w:ascii="Calibri" w:hAnsi="Calibri" w:cs="Calibri"/>
          <w:sz w:val="22"/>
          <w:szCs w:val="22"/>
        </w:rPr>
        <w:t>school or</w:t>
      </w:r>
      <w:r w:rsidRPr="00A01D99">
        <w:rPr>
          <w:rFonts w:ascii="Calibri" w:hAnsi="Calibri" w:cs="Calibri"/>
          <w:sz w:val="22"/>
          <w:szCs w:val="22"/>
        </w:rPr>
        <w:t xml:space="preserve"> pose no risk to the pupil. Some allergies will not require arrangements which are additional to or different from those made generally.</w:t>
      </w:r>
    </w:p>
    <w:p w14:paraId="086AF5B6" w14:textId="7380E850" w:rsidR="00456E05" w:rsidRPr="00A01D99" w:rsidRDefault="00456E05" w:rsidP="00456E05">
      <w:pPr>
        <w:pStyle w:val="1bodycopy10pt"/>
        <w:rPr>
          <w:rFonts w:ascii="Calibri" w:hAnsi="Calibri" w:cs="Calibri"/>
          <w:sz w:val="22"/>
          <w:szCs w:val="22"/>
        </w:rPr>
      </w:pPr>
      <w:r w:rsidRPr="00A01D99">
        <w:rPr>
          <w:rFonts w:ascii="Calibri" w:hAnsi="Calibri" w:cs="Calibri"/>
          <w:sz w:val="22"/>
          <w:szCs w:val="22"/>
          <w:lang w:val="en-GB"/>
        </w:rPr>
        <w:t xml:space="preserve">The headteacher is responsible for </w:t>
      </w:r>
      <w:r w:rsidRPr="00A01D99">
        <w:rPr>
          <w:rFonts w:ascii="Calibri" w:hAnsi="Calibri" w:cs="Calibri"/>
          <w:sz w:val="22"/>
          <w:szCs w:val="22"/>
        </w:rPr>
        <w:t>deciding (in discussion with the parents</w:t>
      </w:r>
      <w:r w:rsidR="00446767" w:rsidRPr="00A01D99">
        <w:rPr>
          <w:rFonts w:ascii="Calibri" w:hAnsi="Calibri" w:cs="Calibri"/>
          <w:sz w:val="22"/>
          <w:szCs w:val="22"/>
        </w:rPr>
        <w:t>/carers</w:t>
      </w:r>
      <w:r w:rsidRPr="00A01D99">
        <w:rPr>
          <w:rFonts w:ascii="Calibri" w:hAnsi="Calibri" w:cs="Calibri"/>
          <w:sz w:val="22"/>
          <w:szCs w:val="22"/>
        </w:rPr>
        <w:t xml:space="preserve"> and any relevant healthcare professionals) whether a pupil’s allergy can be managed through the adjustments made under the school’s medical conditions policy or whether an IHP is required to specify arrangements that reflect the pupil’s circumstances.</w:t>
      </w:r>
    </w:p>
    <w:p w14:paraId="3C3DD82B" w14:textId="77777777" w:rsidR="00CA0515" w:rsidRPr="00A01D99" w:rsidRDefault="00CA0515" w:rsidP="00CA0515">
      <w:pPr>
        <w:rPr>
          <w:rFonts w:ascii="Calibri" w:hAnsi="Calibri" w:cs="Calibri"/>
          <w:sz w:val="22"/>
          <w:szCs w:val="22"/>
        </w:rPr>
      </w:pPr>
      <w:r w:rsidRPr="00A01D99">
        <w:rPr>
          <w:rFonts w:ascii="Calibri" w:hAnsi="Calibri" w:cs="Calibri"/>
          <w:sz w:val="22"/>
          <w:szCs w:val="22"/>
        </w:rPr>
        <w:t>The school will consider the following principles:</w:t>
      </w:r>
    </w:p>
    <w:p w14:paraId="2B9AC9E8" w14:textId="77777777" w:rsidR="00CA0515" w:rsidRPr="00A01D99" w:rsidRDefault="00CA0515" w:rsidP="008C7C53">
      <w:pPr>
        <w:pStyle w:val="Bulletedcopylevel2"/>
        <w:rPr>
          <w:rFonts w:ascii="Calibri" w:hAnsi="Calibri" w:cs="Calibri"/>
          <w:sz w:val="22"/>
          <w:szCs w:val="22"/>
        </w:rPr>
      </w:pPr>
      <w:r w:rsidRPr="00A01D99">
        <w:rPr>
          <w:rFonts w:ascii="Calibri" w:hAnsi="Calibri" w:cs="Calibri"/>
          <w:sz w:val="22"/>
          <w:szCs w:val="22"/>
        </w:rPr>
        <w:t>If the arrangements or support which a pupil requires would be available to any pupil as part of normal policies, an IHP may not be required</w:t>
      </w:r>
    </w:p>
    <w:p w14:paraId="6C408C6A" w14:textId="77777777" w:rsidR="00CA0515" w:rsidRPr="00A01D99" w:rsidRDefault="00CA0515" w:rsidP="008C7C53">
      <w:pPr>
        <w:pStyle w:val="Bulletedcopylevel2"/>
        <w:rPr>
          <w:rFonts w:ascii="Calibri" w:hAnsi="Calibri" w:cs="Calibri"/>
          <w:sz w:val="22"/>
          <w:szCs w:val="22"/>
        </w:rPr>
      </w:pPr>
      <w:r w:rsidRPr="00A01D99">
        <w:rPr>
          <w:rFonts w:ascii="Calibri" w:hAnsi="Calibri" w:cs="Calibri"/>
          <w:sz w:val="22"/>
          <w:szCs w:val="22"/>
        </w:rPr>
        <w:t>If the pupil only needs non-prescription medication and the school’s medical conditions policy would permit them to carry and administer it, an IHP may not be required</w:t>
      </w:r>
    </w:p>
    <w:p w14:paraId="7CACA709" w14:textId="761446B2" w:rsidR="00CA0515" w:rsidRPr="00A01D99" w:rsidRDefault="00CA0515" w:rsidP="00CA0515">
      <w:pPr>
        <w:rPr>
          <w:rFonts w:ascii="Calibri" w:hAnsi="Calibri" w:cs="Calibri"/>
          <w:sz w:val="22"/>
          <w:szCs w:val="22"/>
        </w:rPr>
      </w:pPr>
      <w:r w:rsidRPr="00A01D99">
        <w:rPr>
          <w:rFonts w:ascii="Calibri" w:hAnsi="Calibri" w:cs="Calibri"/>
          <w:sz w:val="22"/>
          <w:szCs w:val="22"/>
        </w:rPr>
        <w:t>IHPs will be reviewed at least annually and more frequently if the pupil’s needs have changed. Where a pupil moves on to a new school or college, their IHP will be shared as part of the transition.</w:t>
      </w:r>
    </w:p>
    <w:p w14:paraId="037AF3F2" w14:textId="1C8BDFB2" w:rsidR="00361B48" w:rsidRPr="00A01D99" w:rsidRDefault="00361B48" w:rsidP="00361B48">
      <w:pPr>
        <w:pStyle w:val="Subhead2"/>
        <w:rPr>
          <w:rFonts w:ascii="Calibri" w:hAnsi="Calibri" w:cs="Calibri"/>
          <w:sz w:val="22"/>
          <w:szCs w:val="22"/>
          <w:lang w:val="en-GB"/>
        </w:rPr>
      </w:pPr>
      <w:r w:rsidRPr="00A01D99">
        <w:rPr>
          <w:rFonts w:ascii="Calibri" w:hAnsi="Calibri" w:cs="Calibri"/>
          <w:sz w:val="22"/>
          <w:szCs w:val="22"/>
          <w:lang w:val="en-GB"/>
        </w:rPr>
        <w:t>4.</w:t>
      </w:r>
      <w:r w:rsidR="006B0B2D" w:rsidRPr="00A01D99">
        <w:rPr>
          <w:rFonts w:ascii="Calibri" w:hAnsi="Calibri" w:cs="Calibri"/>
          <w:sz w:val="22"/>
          <w:szCs w:val="22"/>
          <w:lang w:val="en-GB"/>
        </w:rPr>
        <w:t>4</w:t>
      </w:r>
      <w:r w:rsidRPr="00A01D99">
        <w:rPr>
          <w:rFonts w:ascii="Calibri" w:hAnsi="Calibri" w:cs="Calibri"/>
          <w:sz w:val="22"/>
          <w:szCs w:val="22"/>
          <w:lang w:val="en-GB"/>
        </w:rPr>
        <w:t xml:space="preserve"> Allergy </w:t>
      </w:r>
      <w:r w:rsidR="00CA0515" w:rsidRPr="00A01D99">
        <w:rPr>
          <w:rFonts w:ascii="Calibri" w:hAnsi="Calibri" w:cs="Calibri"/>
          <w:sz w:val="22"/>
          <w:szCs w:val="22"/>
          <w:lang w:val="en-GB"/>
        </w:rPr>
        <w:t xml:space="preserve">and asthma </w:t>
      </w:r>
      <w:r w:rsidRPr="00A01D99">
        <w:rPr>
          <w:rFonts w:ascii="Calibri" w:hAnsi="Calibri" w:cs="Calibri"/>
          <w:sz w:val="22"/>
          <w:szCs w:val="22"/>
          <w:lang w:val="en-GB"/>
        </w:rPr>
        <w:t>action plans</w:t>
      </w:r>
    </w:p>
    <w:p w14:paraId="1EED474F" w14:textId="77777777" w:rsidR="00361B48" w:rsidRPr="00A01D99" w:rsidRDefault="00361B48" w:rsidP="00361B48">
      <w:pPr>
        <w:pStyle w:val="1bodycopy10pt"/>
        <w:rPr>
          <w:rFonts w:ascii="Calibri" w:hAnsi="Calibri" w:cs="Calibri"/>
          <w:sz w:val="22"/>
          <w:szCs w:val="22"/>
          <w:lang w:val="en-GB"/>
        </w:rPr>
      </w:pPr>
      <w:r w:rsidRPr="00A01D99">
        <w:rPr>
          <w:rFonts w:ascii="Calibri" w:hAnsi="Calibri" w:cs="Calibri"/>
          <w:sz w:val="22"/>
          <w:szCs w:val="22"/>
          <w:lang w:val="en-GB"/>
        </w:rPr>
        <w:t xml:space="preserve">All pupils who have a known allergy to a food or insect stings should be issued with an appropriate allergy action plan by their healthcare professional. </w:t>
      </w:r>
    </w:p>
    <w:p w14:paraId="45ACD572" w14:textId="77777777" w:rsidR="00CA0515" w:rsidRPr="00A01D99" w:rsidRDefault="00CA0515" w:rsidP="00CA0515">
      <w:pPr>
        <w:rPr>
          <w:rFonts w:ascii="Calibri" w:hAnsi="Calibri" w:cs="Calibri"/>
          <w:sz w:val="22"/>
          <w:szCs w:val="22"/>
        </w:rPr>
      </w:pPr>
      <w:r w:rsidRPr="00A01D99">
        <w:rPr>
          <w:rFonts w:ascii="Calibri" w:hAnsi="Calibri" w:cs="Calibri"/>
          <w:sz w:val="22"/>
          <w:szCs w:val="22"/>
        </w:rPr>
        <w:t>All pupils who have asthma should be issued with an asthma action plan by their healthcare professional.</w:t>
      </w:r>
    </w:p>
    <w:p w14:paraId="12854611" w14:textId="77777777" w:rsidR="00CA0515" w:rsidRPr="00A01D99" w:rsidRDefault="00CA0515" w:rsidP="00CA0515">
      <w:pPr>
        <w:rPr>
          <w:rFonts w:ascii="Calibri" w:hAnsi="Calibri" w:cs="Calibri"/>
          <w:sz w:val="22"/>
          <w:szCs w:val="22"/>
        </w:rPr>
      </w:pPr>
      <w:r w:rsidRPr="00A01D99">
        <w:rPr>
          <w:rFonts w:ascii="Calibri" w:hAnsi="Calibri" w:cs="Calibri"/>
          <w:sz w:val="22"/>
          <w:szCs w:val="22"/>
        </w:rPr>
        <w:t>The plans include medical and parental consent for staff to administer emergency medicines, including adrenaline for anaphylaxis or reliever inhaler in the event of an asthma attack.</w:t>
      </w:r>
    </w:p>
    <w:p w14:paraId="1DDDB0E0" w14:textId="4B68E14F" w:rsidR="00CA0515" w:rsidRPr="00A01D99" w:rsidRDefault="00CA0515" w:rsidP="00CA0515">
      <w:pPr>
        <w:rPr>
          <w:rFonts w:ascii="Calibri" w:hAnsi="Calibri" w:cs="Calibri"/>
          <w:sz w:val="22"/>
          <w:szCs w:val="22"/>
        </w:rPr>
      </w:pPr>
      <w:r w:rsidRPr="00A01D99">
        <w:rPr>
          <w:rFonts w:ascii="Calibri" w:hAnsi="Calibri" w:cs="Calibri"/>
          <w:sz w:val="22"/>
          <w:szCs w:val="22"/>
        </w:rPr>
        <w:t>The allergy action plan and/or asthma action plan should be attached to the pupil</w:t>
      </w:r>
      <w:r w:rsidR="00AD2CB0" w:rsidRPr="00A01D99">
        <w:rPr>
          <w:rFonts w:ascii="Calibri" w:hAnsi="Calibri" w:cs="Calibri"/>
          <w:sz w:val="22"/>
          <w:szCs w:val="22"/>
        </w:rPr>
        <w:t>’</w:t>
      </w:r>
      <w:r w:rsidRPr="00A01D99">
        <w:rPr>
          <w:rFonts w:ascii="Calibri" w:hAnsi="Calibri" w:cs="Calibri"/>
          <w:sz w:val="22"/>
          <w:szCs w:val="22"/>
        </w:rPr>
        <w:t>s IHP. Whenever the allergy action plan is updated, the pupil’s IHP should be reviewed to incorporate it.</w:t>
      </w:r>
    </w:p>
    <w:p w14:paraId="6E72DBAE" w14:textId="0C995406" w:rsidR="00361B48" w:rsidRPr="00A01D99" w:rsidRDefault="00361B48" w:rsidP="00361B48">
      <w:pPr>
        <w:pStyle w:val="Subhead2"/>
        <w:rPr>
          <w:rFonts w:ascii="Calibri" w:hAnsi="Calibri" w:cs="Calibri"/>
          <w:sz w:val="22"/>
          <w:szCs w:val="22"/>
          <w:lang w:val="en-GB"/>
        </w:rPr>
      </w:pPr>
      <w:r w:rsidRPr="00A01D99">
        <w:rPr>
          <w:rFonts w:ascii="Calibri" w:hAnsi="Calibri" w:cs="Calibri"/>
          <w:sz w:val="22"/>
          <w:szCs w:val="22"/>
          <w:lang w:val="en-GB"/>
        </w:rPr>
        <w:t>4.</w:t>
      </w:r>
      <w:r w:rsidR="00994ABA" w:rsidRPr="00A01D99">
        <w:rPr>
          <w:rFonts w:ascii="Calibri" w:hAnsi="Calibri" w:cs="Calibri"/>
          <w:sz w:val="22"/>
          <w:szCs w:val="22"/>
          <w:lang w:val="en-GB"/>
        </w:rPr>
        <w:t xml:space="preserve">5 </w:t>
      </w:r>
      <w:r w:rsidRPr="00A01D99">
        <w:rPr>
          <w:rFonts w:ascii="Calibri" w:hAnsi="Calibri" w:cs="Calibri"/>
          <w:sz w:val="22"/>
          <w:szCs w:val="22"/>
          <w:lang w:val="en-GB"/>
        </w:rPr>
        <w:t xml:space="preserve">Register of pupils with </w:t>
      </w:r>
      <w:r w:rsidR="00994ABA" w:rsidRPr="00A01D99">
        <w:rPr>
          <w:rFonts w:ascii="Calibri" w:hAnsi="Calibri" w:cs="Calibri"/>
          <w:sz w:val="22"/>
          <w:szCs w:val="22"/>
          <w:lang w:val="en-GB"/>
        </w:rPr>
        <w:t>known allergies</w:t>
      </w:r>
    </w:p>
    <w:p w14:paraId="2C51419A" w14:textId="085648FE" w:rsidR="00361B48" w:rsidRPr="00A01D99" w:rsidRDefault="00361B48" w:rsidP="008C7C53">
      <w:pPr>
        <w:pStyle w:val="Bulletedcopylevel2"/>
        <w:ind w:left="284"/>
        <w:rPr>
          <w:rFonts w:ascii="Calibri" w:hAnsi="Calibri" w:cs="Calibri"/>
          <w:sz w:val="22"/>
          <w:szCs w:val="22"/>
          <w:lang w:val="en-GB"/>
        </w:rPr>
      </w:pPr>
      <w:r w:rsidRPr="00A01D99">
        <w:rPr>
          <w:rFonts w:ascii="Calibri" w:hAnsi="Calibri" w:cs="Calibri"/>
          <w:sz w:val="22"/>
          <w:szCs w:val="22"/>
          <w:lang w:val="en-GB"/>
        </w:rPr>
        <w:t>The school maintains a register of pupils who have a</w:t>
      </w:r>
      <w:r w:rsidR="00994ABA" w:rsidRPr="00A01D99">
        <w:rPr>
          <w:rFonts w:ascii="Calibri" w:hAnsi="Calibri" w:cs="Calibri"/>
          <w:sz w:val="22"/>
          <w:szCs w:val="22"/>
          <w:lang w:val="en-GB"/>
        </w:rPr>
        <w:t xml:space="preserve"> known allergy</w:t>
      </w:r>
      <w:r w:rsidRPr="00A01D99">
        <w:rPr>
          <w:rFonts w:ascii="Calibri" w:hAnsi="Calibri" w:cs="Calibri"/>
          <w:sz w:val="22"/>
          <w:szCs w:val="22"/>
          <w:lang w:val="en-GB"/>
        </w:rPr>
        <w:t>. The register includes:</w:t>
      </w:r>
    </w:p>
    <w:p w14:paraId="444E7222" w14:textId="77777777" w:rsidR="00361B48" w:rsidRPr="00A01D99" w:rsidRDefault="00361B48" w:rsidP="004109AA">
      <w:pPr>
        <w:pStyle w:val="Bulletedcopylevel2"/>
        <w:numPr>
          <w:ilvl w:val="0"/>
          <w:numId w:val="14"/>
        </w:numPr>
        <w:rPr>
          <w:rFonts w:ascii="Calibri" w:hAnsi="Calibri" w:cs="Calibri"/>
          <w:sz w:val="22"/>
          <w:szCs w:val="22"/>
          <w:lang w:val="en-GB"/>
        </w:rPr>
      </w:pPr>
      <w:r w:rsidRPr="00A01D99">
        <w:rPr>
          <w:rFonts w:ascii="Calibri" w:hAnsi="Calibri" w:cs="Calibri"/>
          <w:sz w:val="22"/>
          <w:szCs w:val="22"/>
          <w:lang w:val="en-GB"/>
        </w:rPr>
        <w:t>Known allergens and risk factors for anaphylaxis</w:t>
      </w:r>
    </w:p>
    <w:p w14:paraId="107D5D3E" w14:textId="5DAEC770" w:rsidR="00361B48" w:rsidRPr="00A01D99" w:rsidRDefault="00361B48" w:rsidP="004109AA">
      <w:pPr>
        <w:pStyle w:val="Bulletedcopylevel2"/>
        <w:numPr>
          <w:ilvl w:val="0"/>
          <w:numId w:val="14"/>
        </w:numPr>
        <w:rPr>
          <w:rFonts w:ascii="Calibri" w:hAnsi="Calibri" w:cs="Calibri"/>
          <w:sz w:val="22"/>
          <w:szCs w:val="22"/>
          <w:lang w:val="en-GB"/>
        </w:rPr>
      </w:pPr>
      <w:r w:rsidRPr="00A01D99">
        <w:rPr>
          <w:rFonts w:ascii="Calibri" w:hAnsi="Calibri" w:cs="Calibri"/>
          <w:sz w:val="22"/>
          <w:szCs w:val="22"/>
          <w:lang w:val="en-GB"/>
        </w:rPr>
        <w:t>Whether a pupil has been prescribed A</w:t>
      </w:r>
      <w:r w:rsidR="00CA6CA8" w:rsidRPr="00A01D99">
        <w:rPr>
          <w:rFonts w:ascii="Calibri" w:hAnsi="Calibri" w:cs="Calibri"/>
          <w:sz w:val="22"/>
          <w:szCs w:val="22"/>
          <w:lang w:val="en-GB"/>
        </w:rPr>
        <w:t>D</w:t>
      </w:r>
      <w:r w:rsidRPr="00A01D99">
        <w:rPr>
          <w:rFonts w:ascii="Calibri" w:hAnsi="Calibri" w:cs="Calibri"/>
          <w:sz w:val="22"/>
          <w:szCs w:val="22"/>
          <w:lang w:val="en-GB"/>
        </w:rPr>
        <w:t>s (and if so, what type and dose)</w:t>
      </w:r>
    </w:p>
    <w:p w14:paraId="346ED3AA" w14:textId="77777777" w:rsidR="00361B48" w:rsidRPr="00A01D99" w:rsidRDefault="00361B48" w:rsidP="004109AA">
      <w:pPr>
        <w:pStyle w:val="Bulletedcopylevel2"/>
        <w:numPr>
          <w:ilvl w:val="0"/>
          <w:numId w:val="14"/>
        </w:numPr>
        <w:rPr>
          <w:rFonts w:ascii="Calibri" w:hAnsi="Calibri" w:cs="Calibri"/>
          <w:sz w:val="22"/>
          <w:szCs w:val="22"/>
          <w:lang w:val="en-GB"/>
        </w:rPr>
      </w:pPr>
      <w:r w:rsidRPr="00A01D99">
        <w:rPr>
          <w:rFonts w:ascii="Calibri" w:hAnsi="Calibri" w:cs="Calibri"/>
          <w:sz w:val="22"/>
          <w:szCs w:val="22"/>
          <w:lang w:val="en-GB"/>
        </w:rPr>
        <w:t>Where a pupil has been prescribed an AD, whether parental consent has been given to administer emergency medication</w:t>
      </w:r>
    </w:p>
    <w:p w14:paraId="3AF0B930" w14:textId="5BE47203" w:rsidR="00000F51" w:rsidRPr="00A01D99" w:rsidRDefault="00361B48" w:rsidP="004109AA">
      <w:pPr>
        <w:pStyle w:val="Bulletedcopylevel2"/>
        <w:numPr>
          <w:ilvl w:val="0"/>
          <w:numId w:val="14"/>
        </w:numPr>
        <w:rPr>
          <w:rFonts w:ascii="Calibri" w:hAnsi="Calibri" w:cs="Calibri"/>
          <w:sz w:val="22"/>
          <w:szCs w:val="22"/>
          <w:lang w:val="en-GB"/>
        </w:rPr>
      </w:pPr>
      <w:r w:rsidRPr="00A01D99">
        <w:rPr>
          <w:rFonts w:ascii="Calibri" w:hAnsi="Calibri" w:cs="Calibri"/>
          <w:sz w:val="22"/>
          <w:szCs w:val="22"/>
          <w:lang w:val="en-GB"/>
        </w:rPr>
        <w:t>A photograph of each pupil to allow a visual check to be made</w:t>
      </w:r>
      <w:r w:rsidR="004E60DD">
        <w:rPr>
          <w:rFonts w:ascii="Calibri" w:hAnsi="Calibri" w:cs="Calibri"/>
          <w:sz w:val="22"/>
          <w:szCs w:val="22"/>
          <w:lang w:val="en-GB"/>
        </w:rPr>
        <w:t>.</w:t>
      </w:r>
    </w:p>
    <w:p w14:paraId="6DEE9F9F" w14:textId="77777777" w:rsidR="00000F51" w:rsidRPr="00A01D99" w:rsidRDefault="00000F51" w:rsidP="004D78FA">
      <w:pPr>
        <w:pStyle w:val="4Bulletedcopyblue"/>
        <w:numPr>
          <w:ilvl w:val="0"/>
          <w:numId w:val="0"/>
        </w:numPr>
        <w:rPr>
          <w:rFonts w:ascii="Calibri" w:hAnsi="Calibri" w:cs="Calibri"/>
          <w:sz w:val="22"/>
          <w:szCs w:val="22"/>
          <w:lang w:val="en-GB"/>
        </w:rPr>
      </w:pPr>
    </w:p>
    <w:p w14:paraId="7B83625F" w14:textId="65F6B55A" w:rsidR="00071B89" w:rsidRDefault="00000F51" w:rsidP="0077411F">
      <w:pPr>
        <w:pStyle w:val="4Bulletedcopyblue"/>
        <w:numPr>
          <w:ilvl w:val="0"/>
          <w:numId w:val="15"/>
        </w:numPr>
        <w:ind w:left="284" w:hanging="436"/>
        <w:rPr>
          <w:rFonts w:ascii="Calibri" w:hAnsi="Calibri" w:cs="Calibri"/>
          <w:sz w:val="22"/>
          <w:szCs w:val="22"/>
          <w:lang w:val="en-GB"/>
        </w:rPr>
      </w:pPr>
      <w:r w:rsidRPr="00A01D99">
        <w:rPr>
          <w:rFonts w:ascii="Calibri" w:hAnsi="Calibri" w:cs="Calibri"/>
          <w:sz w:val="22"/>
          <w:szCs w:val="22"/>
          <w:lang w:val="en-GB"/>
        </w:rPr>
        <w:t xml:space="preserve">The register is kept in a location easily accessible to staff and in areas where food is served or handled and can be checked quickly by any member of staff as part of initiating an emergency </w:t>
      </w:r>
      <w:r w:rsidR="00F83D9F" w:rsidRPr="00A01D99">
        <w:rPr>
          <w:rFonts w:ascii="Calibri" w:hAnsi="Calibri" w:cs="Calibri"/>
          <w:sz w:val="22"/>
          <w:szCs w:val="22"/>
          <w:lang w:val="en-GB"/>
        </w:rPr>
        <w:t>response</w:t>
      </w:r>
      <w:r w:rsidR="00F83D9F">
        <w:rPr>
          <w:rFonts w:ascii="Calibri" w:hAnsi="Calibri" w:cs="Calibri"/>
          <w:sz w:val="22"/>
          <w:szCs w:val="22"/>
          <w:lang w:val="en-GB"/>
        </w:rPr>
        <w:t>.</w:t>
      </w:r>
      <w:r w:rsidR="00F83D9F" w:rsidRPr="0077411F">
        <w:rPr>
          <w:rFonts w:ascii="Calibri" w:hAnsi="Calibri" w:cs="Calibri"/>
          <w:sz w:val="22"/>
          <w:szCs w:val="22"/>
          <w:highlight w:val="yellow"/>
          <w:lang w:val="en-GB"/>
        </w:rPr>
        <w:t xml:space="preserve"> </w:t>
      </w:r>
    </w:p>
    <w:p w14:paraId="74012D4E" w14:textId="77777777" w:rsidR="00BE3A19" w:rsidRPr="0077411F" w:rsidRDefault="00BE3A19" w:rsidP="00BE3A19">
      <w:pPr>
        <w:pStyle w:val="4Bulletedcopyblue"/>
        <w:numPr>
          <w:ilvl w:val="0"/>
          <w:numId w:val="0"/>
        </w:numPr>
        <w:ind w:left="284"/>
        <w:rPr>
          <w:rFonts w:ascii="Calibri" w:hAnsi="Calibri" w:cs="Calibri"/>
          <w:sz w:val="22"/>
          <w:szCs w:val="22"/>
          <w:lang w:val="en-GB"/>
        </w:rPr>
      </w:pPr>
    </w:p>
    <w:p w14:paraId="4868EC2E" w14:textId="644FBAD8" w:rsidR="00336404" w:rsidRPr="00A01D99" w:rsidRDefault="00361B48" w:rsidP="00336404">
      <w:pPr>
        <w:pStyle w:val="Heading1"/>
        <w:rPr>
          <w:rFonts w:ascii="Calibri" w:hAnsi="Calibri" w:cs="Calibri"/>
          <w:color w:val="auto"/>
          <w:sz w:val="22"/>
          <w:szCs w:val="22"/>
        </w:rPr>
      </w:pPr>
      <w:bookmarkStart w:id="21" w:name="_Toc236981028"/>
      <w:r w:rsidRPr="00A01D99">
        <w:rPr>
          <w:rFonts w:ascii="Calibri" w:hAnsi="Calibri" w:cs="Calibri"/>
          <w:color w:val="auto"/>
          <w:sz w:val="22"/>
          <w:szCs w:val="22"/>
        </w:rPr>
        <w:t>5</w:t>
      </w:r>
      <w:r w:rsidR="00336404" w:rsidRPr="00A01D99">
        <w:rPr>
          <w:rFonts w:ascii="Calibri" w:hAnsi="Calibri" w:cs="Calibri"/>
          <w:color w:val="auto"/>
          <w:sz w:val="22"/>
          <w:szCs w:val="22"/>
        </w:rPr>
        <w:t>. Assessing risk</w:t>
      </w:r>
      <w:bookmarkEnd w:id="21"/>
    </w:p>
    <w:p w14:paraId="7C398B1B" w14:textId="77777777" w:rsidR="00336404" w:rsidRPr="00A01D99" w:rsidRDefault="00336404" w:rsidP="00336404">
      <w:pPr>
        <w:pStyle w:val="1bodycopy10pt"/>
        <w:rPr>
          <w:rFonts w:ascii="Calibri" w:hAnsi="Calibri" w:cs="Calibri"/>
          <w:sz w:val="22"/>
          <w:szCs w:val="22"/>
          <w:lang w:val="en-GB"/>
        </w:rPr>
      </w:pPr>
      <w:r w:rsidRPr="00A01D99">
        <w:rPr>
          <w:rFonts w:ascii="Calibri" w:hAnsi="Calibri" w:cs="Calibri"/>
          <w:sz w:val="22"/>
          <w:szCs w:val="22"/>
          <w:lang w:val="en-GB"/>
        </w:rPr>
        <w:t>The school will conduct a risk assessment for any pupil at risk of anaphylaxis taking part in:</w:t>
      </w:r>
    </w:p>
    <w:p w14:paraId="469A8850" w14:textId="77777777" w:rsidR="00336404" w:rsidRPr="00A01D99" w:rsidRDefault="00336404" w:rsidP="004109AA">
      <w:pPr>
        <w:pStyle w:val="4Bulletedcopyblue"/>
        <w:numPr>
          <w:ilvl w:val="0"/>
          <w:numId w:val="15"/>
        </w:numPr>
        <w:rPr>
          <w:rFonts w:ascii="Calibri" w:hAnsi="Calibri" w:cs="Calibri"/>
          <w:sz w:val="22"/>
          <w:szCs w:val="22"/>
          <w:lang w:val="en-GB"/>
        </w:rPr>
      </w:pPr>
      <w:r w:rsidRPr="00A01D99">
        <w:rPr>
          <w:rFonts w:ascii="Calibri" w:hAnsi="Calibri" w:cs="Calibri"/>
          <w:sz w:val="22"/>
          <w:szCs w:val="22"/>
          <w:lang w:val="en-GB"/>
        </w:rPr>
        <w:t>Lessons such as food technology</w:t>
      </w:r>
    </w:p>
    <w:p w14:paraId="316C487E" w14:textId="77777777" w:rsidR="00336404" w:rsidRPr="00A01D99" w:rsidRDefault="00336404" w:rsidP="004109AA">
      <w:pPr>
        <w:pStyle w:val="4Bulletedcopyblue"/>
        <w:numPr>
          <w:ilvl w:val="0"/>
          <w:numId w:val="15"/>
        </w:numPr>
        <w:rPr>
          <w:rFonts w:ascii="Calibri" w:hAnsi="Calibri" w:cs="Calibri"/>
          <w:sz w:val="22"/>
          <w:szCs w:val="22"/>
          <w:lang w:val="en-GB"/>
        </w:rPr>
      </w:pPr>
      <w:r w:rsidRPr="00A01D99">
        <w:rPr>
          <w:rFonts w:ascii="Calibri" w:hAnsi="Calibri" w:cs="Calibri"/>
          <w:sz w:val="22"/>
          <w:szCs w:val="22"/>
          <w:lang w:val="en-GB"/>
        </w:rPr>
        <w:t>Science experiments involving foods</w:t>
      </w:r>
    </w:p>
    <w:p w14:paraId="2225E50A" w14:textId="77777777" w:rsidR="00336404" w:rsidRPr="00A01D99" w:rsidRDefault="00336404" w:rsidP="004109AA">
      <w:pPr>
        <w:pStyle w:val="4Bulletedcopyblue"/>
        <w:numPr>
          <w:ilvl w:val="0"/>
          <w:numId w:val="15"/>
        </w:numPr>
        <w:rPr>
          <w:rFonts w:ascii="Calibri" w:hAnsi="Calibri" w:cs="Calibri"/>
          <w:sz w:val="22"/>
          <w:szCs w:val="22"/>
          <w:lang w:val="en-GB"/>
        </w:rPr>
      </w:pPr>
      <w:r w:rsidRPr="00A01D99">
        <w:rPr>
          <w:rFonts w:ascii="Calibri" w:hAnsi="Calibri" w:cs="Calibri"/>
          <w:sz w:val="22"/>
          <w:szCs w:val="22"/>
          <w:lang w:val="en-GB"/>
        </w:rPr>
        <w:t>Crafts using food packaging</w:t>
      </w:r>
    </w:p>
    <w:p w14:paraId="22D06D40" w14:textId="77777777" w:rsidR="00336404" w:rsidRPr="00A01D99" w:rsidRDefault="00336404" w:rsidP="004109AA">
      <w:pPr>
        <w:pStyle w:val="4Bulletedcopyblue"/>
        <w:numPr>
          <w:ilvl w:val="0"/>
          <w:numId w:val="15"/>
        </w:numPr>
        <w:rPr>
          <w:rFonts w:ascii="Calibri" w:hAnsi="Calibri" w:cs="Calibri"/>
          <w:sz w:val="22"/>
          <w:szCs w:val="22"/>
          <w:lang w:val="en-GB"/>
        </w:rPr>
      </w:pPr>
      <w:r w:rsidRPr="00A01D99">
        <w:rPr>
          <w:rFonts w:ascii="Calibri" w:hAnsi="Calibri" w:cs="Calibri"/>
          <w:sz w:val="22"/>
          <w:szCs w:val="22"/>
          <w:lang w:val="en-GB"/>
        </w:rPr>
        <w:t>Off-site events and school trips</w:t>
      </w:r>
    </w:p>
    <w:p w14:paraId="30FC0811" w14:textId="77777777" w:rsidR="00336404" w:rsidRPr="00A01D99" w:rsidRDefault="00336404" w:rsidP="004109AA">
      <w:pPr>
        <w:pStyle w:val="4Bulletedcopyblue"/>
        <w:numPr>
          <w:ilvl w:val="0"/>
          <w:numId w:val="15"/>
        </w:numPr>
        <w:rPr>
          <w:rFonts w:ascii="Calibri" w:hAnsi="Calibri" w:cs="Calibri"/>
          <w:sz w:val="22"/>
          <w:szCs w:val="22"/>
          <w:lang w:val="en-GB"/>
        </w:rPr>
      </w:pPr>
      <w:r w:rsidRPr="00A01D99">
        <w:rPr>
          <w:rFonts w:ascii="Calibri" w:hAnsi="Calibri" w:cs="Calibri"/>
          <w:sz w:val="22"/>
          <w:szCs w:val="22"/>
          <w:lang w:val="en-GB"/>
        </w:rPr>
        <w:lastRenderedPageBreak/>
        <w:t>Any other activities involving animals or food, such as animal handling experiences or baking</w:t>
      </w:r>
    </w:p>
    <w:p w14:paraId="4FCE4985" w14:textId="77777777" w:rsidR="00336404" w:rsidRPr="00A01D99" w:rsidRDefault="00336404" w:rsidP="00336404">
      <w:pPr>
        <w:pStyle w:val="1bodycopy10pt"/>
        <w:rPr>
          <w:rFonts w:ascii="Calibri" w:hAnsi="Calibri" w:cs="Calibri"/>
          <w:sz w:val="22"/>
          <w:szCs w:val="22"/>
          <w:lang w:val="en-GB"/>
        </w:rPr>
      </w:pPr>
      <w:r w:rsidRPr="00A01D99">
        <w:rPr>
          <w:rFonts w:ascii="Calibri" w:hAnsi="Calibri" w:cs="Calibri"/>
          <w:sz w:val="22"/>
          <w:szCs w:val="22"/>
          <w:lang w:val="en-GB"/>
        </w:rPr>
        <w:t xml:space="preserve">A risk assessment for any pupil at risk of an allergic reaction will also be carried out where a visitor requires a guide dog. </w:t>
      </w:r>
    </w:p>
    <w:p w14:paraId="22A88273" w14:textId="77777777" w:rsidR="00071B89" w:rsidRPr="00A01D99" w:rsidRDefault="00071B89" w:rsidP="00336404">
      <w:pPr>
        <w:pStyle w:val="1bodycopy10pt"/>
        <w:rPr>
          <w:rFonts w:ascii="Calibri" w:hAnsi="Calibri" w:cs="Calibri"/>
          <w:sz w:val="22"/>
          <w:szCs w:val="22"/>
          <w:lang w:val="en-GB"/>
        </w:rPr>
      </w:pPr>
    </w:p>
    <w:p w14:paraId="37E748E3" w14:textId="1E047038" w:rsidR="00336404" w:rsidRPr="00A01D99" w:rsidRDefault="00361B48" w:rsidP="00336404">
      <w:pPr>
        <w:pStyle w:val="Heading1"/>
        <w:rPr>
          <w:rFonts w:ascii="Calibri" w:eastAsia="MS Mincho" w:hAnsi="Calibri" w:cs="Calibri"/>
          <w:color w:val="12263F"/>
          <w:sz w:val="22"/>
          <w:szCs w:val="22"/>
        </w:rPr>
      </w:pPr>
      <w:bookmarkStart w:id="22" w:name="_Toc236981029"/>
      <w:r w:rsidRPr="00A01D99">
        <w:rPr>
          <w:rFonts w:ascii="Calibri" w:eastAsia="MS Mincho" w:hAnsi="Calibri" w:cs="Calibri"/>
          <w:color w:val="12263F"/>
          <w:sz w:val="22"/>
          <w:szCs w:val="22"/>
        </w:rPr>
        <w:t>6</w:t>
      </w:r>
      <w:r w:rsidR="00336404" w:rsidRPr="00A01D99">
        <w:rPr>
          <w:rFonts w:ascii="Calibri" w:eastAsia="MS Mincho" w:hAnsi="Calibri" w:cs="Calibri"/>
          <w:color w:val="12263F"/>
          <w:sz w:val="22"/>
          <w:szCs w:val="22"/>
        </w:rPr>
        <w:t>. M</w:t>
      </w:r>
      <w:r w:rsidRPr="00A01D99">
        <w:rPr>
          <w:rFonts w:ascii="Calibri" w:eastAsia="MS Mincho" w:hAnsi="Calibri" w:cs="Calibri"/>
          <w:color w:val="12263F"/>
          <w:sz w:val="22"/>
          <w:szCs w:val="22"/>
        </w:rPr>
        <w:t>inimising</w:t>
      </w:r>
      <w:r w:rsidR="00336404" w:rsidRPr="00A01D99">
        <w:rPr>
          <w:rFonts w:ascii="Calibri" w:eastAsia="MS Mincho" w:hAnsi="Calibri" w:cs="Calibri"/>
          <w:color w:val="12263F"/>
          <w:sz w:val="22"/>
          <w:szCs w:val="22"/>
        </w:rPr>
        <w:t xml:space="preserve"> risk</w:t>
      </w:r>
      <w:bookmarkEnd w:id="22"/>
    </w:p>
    <w:p w14:paraId="20C0E7EC" w14:textId="339170E7" w:rsidR="00B24AF0" w:rsidRPr="00A01D99" w:rsidRDefault="001E4117" w:rsidP="001E4117">
      <w:pPr>
        <w:pStyle w:val="4Bulletedcopyblue"/>
        <w:numPr>
          <w:ilvl w:val="0"/>
          <w:numId w:val="0"/>
        </w:numPr>
        <w:ind w:hanging="170"/>
        <w:rPr>
          <w:rFonts w:ascii="Calibri" w:hAnsi="Calibri" w:cs="Calibri"/>
          <w:sz w:val="22"/>
          <w:szCs w:val="22"/>
          <w:lang w:val="en-GB"/>
        </w:rPr>
      </w:pPr>
      <w:r w:rsidRPr="00A01D99">
        <w:rPr>
          <w:rFonts w:ascii="Calibri" w:hAnsi="Calibri" w:cs="Calibri"/>
          <w:sz w:val="22"/>
          <w:szCs w:val="22"/>
          <w:lang w:val="en-GB"/>
        </w:rPr>
        <w:t xml:space="preserve">   </w:t>
      </w:r>
      <w:r w:rsidR="00B24AF0" w:rsidRPr="00A01D99">
        <w:rPr>
          <w:rFonts w:ascii="Calibri" w:hAnsi="Calibri" w:cs="Calibri"/>
          <w:sz w:val="22"/>
          <w:szCs w:val="22"/>
          <w:lang w:val="en-GB"/>
        </w:rPr>
        <w:t xml:space="preserve">The Trust and its schools are committed to taking reasonable and proportionate steps to minimise the risk of individuals with allergies coming into contact with known allergens. While it is not always possible to eliminate risk entirely, schools will implement appropriate preventative measures, undertake risk assessments where required, and maintain effective procedures to reduce the likelihood of allergic reactions. </w:t>
      </w:r>
    </w:p>
    <w:p w14:paraId="7B5B2549" w14:textId="77777777" w:rsidR="00B24AF0" w:rsidRPr="00A01D99" w:rsidRDefault="00B24AF0" w:rsidP="001E4117">
      <w:pPr>
        <w:pStyle w:val="6Abstract"/>
        <w:ind w:left="142"/>
        <w:rPr>
          <w:rFonts w:ascii="Calibri" w:hAnsi="Calibri" w:cs="Calibri"/>
          <w:sz w:val="22"/>
          <w:szCs w:val="22"/>
          <w:lang w:val="en-GB"/>
        </w:rPr>
      </w:pPr>
    </w:p>
    <w:p w14:paraId="49911583" w14:textId="7C7CA8AC" w:rsidR="00336404" w:rsidRPr="00A01D99" w:rsidRDefault="00361B48" w:rsidP="00336404">
      <w:pPr>
        <w:pStyle w:val="Subhead2"/>
        <w:rPr>
          <w:rFonts w:ascii="Calibri" w:hAnsi="Calibri" w:cs="Calibri"/>
          <w:sz w:val="22"/>
          <w:szCs w:val="22"/>
          <w:lang w:val="en-GB"/>
        </w:rPr>
      </w:pPr>
      <w:r w:rsidRPr="00A01D99">
        <w:rPr>
          <w:rFonts w:ascii="Calibri" w:hAnsi="Calibri" w:cs="Calibri"/>
          <w:sz w:val="22"/>
          <w:szCs w:val="22"/>
          <w:lang w:val="en-GB"/>
        </w:rPr>
        <w:t>6</w:t>
      </w:r>
      <w:r w:rsidR="00336404" w:rsidRPr="00A01D99">
        <w:rPr>
          <w:rFonts w:ascii="Calibri" w:hAnsi="Calibri" w:cs="Calibri"/>
          <w:sz w:val="22"/>
          <w:szCs w:val="22"/>
          <w:lang w:val="en-GB"/>
        </w:rPr>
        <w:t>.1 Hygiene procedures</w:t>
      </w:r>
    </w:p>
    <w:p w14:paraId="53657052" w14:textId="77777777" w:rsidR="00336404" w:rsidRPr="00A01D99" w:rsidRDefault="00336404" w:rsidP="004109AA">
      <w:pPr>
        <w:pStyle w:val="4Bulletedcopyblue"/>
        <w:numPr>
          <w:ilvl w:val="0"/>
          <w:numId w:val="16"/>
        </w:numPr>
        <w:rPr>
          <w:rFonts w:ascii="Calibri" w:hAnsi="Calibri" w:cs="Calibri"/>
          <w:sz w:val="22"/>
          <w:szCs w:val="22"/>
          <w:lang w:val="en-GB"/>
        </w:rPr>
      </w:pPr>
      <w:r w:rsidRPr="00A01D99">
        <w:rPr>
          <w:rFonts w:ascii="Calibri" w:hAnsi="Calibri" w:cs="Calibri"/>
          <w:sz w:val="22"/>
          <w:szCs w:val="22"/>
          <w:lang w:val="en-GB"/>
        </w:rPr>
        <w:t xml:space="preserve">Pupils are reminded to </w:t>
      </w:r>
      <w:r w:rsidRPr="00A01D99">
        <w:rPr>
          <w:rFonts w:ascii="Calibri" w:hAnsi="Calibri" w:cs="Calibri"/>
          <w:sz w:val="22"/>
          <w:szCs w:val="22"/>
        </w:rPr>
        <w:t>wash</w:t>
      </w:r>
      <w:r w:rsidRPr="00A01D99">
        <w:rPr>
          <w:rFonts w:ascii="Calibri" w:hAnsi="Calibri" w:cs="Calibri"/>
          <w:sz w:val="22"/>
          <w:szCs w:val="22"/>
          <w:lang w:val="en-GB"/>
        </w:rPr>
        <w:t xml:space="preserve"> their hands before and after eating</w:t>
      </w:r>
    </w:p>
    <w:p w14:paraId="36E30AA5" w14:textId="77777777" w:rsidR="00CA0515" w:rsidRPr="00A01D99" w:rsidRDefault="00CA0515" w:rsidP="004109AA">
      <w:pPr>
        <w:pStyle w:val="4Bulletedcopyblue"/>
        <w:numPr>
          <w:ilvl w:val="0"/>
          <w:numId w:val="16"/>
        </w:numPr>
        <w:rPr>
          <w:rFonts w:ascii="Calibri" w:eastAsia="Times New Roman" w:hAnsi="Calibri" w:cs="Calibri"/>
          <w:sz w:val="22"/>
          <w:szCs w:val="22"/>
        </w:rPr>
      </w:pPr>
      <w:r w:rsidRPr="00A01D99">
        <w:rPr>
          <w:rFonts w:ascii="Calibri" w:hAnsi="Calibri" w:cs="Calibri"/>
          <w:sz w:val="22"/>
          <w:szCs w:val="22"/>
        </w:rPr>
        <w:t>Sharing of food, food containers, and food utensils is not allowed</w:t>
      </w:r>
    </w:p>
    <w:p w14:paraId="3F1C3987" w14:textId="4EFC9A2C" w:rsidR="00CA0515" w:rsidRPr="00A01D99" w:rsidRDefault="00CA0515" w:rsidP="004109AA">
      <w:pPr>
        <w:pStyle w:val="4Bulletedcopyblue"/>
        <w:numPr>
          <w:ilvl w:val="0"/>
          <w:numId w:val="16"/>
        </w:numPr>
        <w:rPr>
          <w:rFonts w:ascii="Calibri" w:eastAsia="Times New Roman" w:hAnsi="Calibri" w:cs="Calibri"/>
          <w:sz w:val="22"/>
          <w:szCs w:val="22"/>
        </w:rPr>
      </w:pPr>
      <w:r w:rsidRPr="00A01D99">
        <w:rPr>
          <w:rFonts w:ascii="Calibri" w:hAnsi="Calibri" w:cs="Calibri"/>
          <w:sz w:val="22"/>
          <w:szCs w:val="22"/>
        </w:rPr>
        <w:t>Pupils have their own named water bottles</w:t>
      </w:r>
      <w:r w:rsidR="00346896" w:rsidRPr="00A01D99">
        <w:rPr>
          <w:rFonts w:ascii="Calibri" w:hAnsi="Calibri" w:cs="Calibri"/>
          <w:sz w:val="22"/>
          <w:szCs w:val="22"/>
        </w:rPr>
        <w:t>,</w:t>
      </w:r>
      <w:r w:rsidRPr="00A01D99">
        <w:rPr>
          <w:rFonts w:ascii="Calibri" w:hAnsi="Calibri" w:cs="Calibri"/>
          <w:sz w:val="22"/>
          <w:szCs w:val="22"/>
        </w:rPr>
        <w:t xml:space="preserve"> and lunch boxes provided to pupils with food allergies </w:t>
      </w:r>
      <w:r w:rsidR="00346896" w:rsidRPr="00A01D99">
        <w:rPr>
          <w:rFonts w:ascii="Calibri" w:hAnsi="Calibri" w:cs="Calibri"/>
          <w:sz w:val="22"/>
          <w:szCs w:val="22"/>
        </w:rPr>
        <w:t xml:space="preserve">will </w:t>
      </w:r>
      <w:r w:rsidRPr="00A01D99">
        <w:rPr>
          <w:rFonts w:ascii="Calibri" w:hAnsi="Calibri" w:cs="Calibri"/>
          <w:sz w:val="22"/>
          <w:szCs w:val="22"/>
        </w:rPr>
        <w:t>be clearly labelled with the name of the child for whom they are intended</w:t>
      </w:r>
    </w:p>
    <w:p w14:paraId="38D7C4DD" w14:textId="77777777" w:rsidR="00CA0515" w:rsidRPr="00A01D99" w:rsidRDefault="00CA0515" w:rsidP="004109AA">
      <w:pPr>
        <w:pStyle w:val="4Bulletedcopyblue"/>
        <w:numPr>
          <w:ilvl w:val="0"/>
          <w:numId w:val="16"/>
        </w:numPr>
        <w:rPr>
          <w:rFonts w:ascii="Calibri" w:eastAsia="Times New Roman" w:hAnsi="Calibri" w:cs="Calibri"/>
          <w:sz w:val="22"/>
          <w:szCs w:val="22"/>
        </w:rPr>
      </w:pPr>
      <w:r w:rsidRPr="00A01D99">
        <w:rPr>
          <w:rFonts w:ascii="Calibri" w:hAnsi="Calibri" w:cs="Calibri"/>
          <w:sz w:val="22"/>
          <w:szCs w:val="22"/>
        </w:rPr>
        <w:t>Where food is not directly provided by the school, parental engagement and permission will be sought in advance</w:t>
      </w:r>
    </w:p>
    <w:p w14:paraId="163B5913" w14:textId="5649F5F7" w:rsidR="00336404" w:rsidRPr="00A01D99" w:rsidRDefault="00361B48" w:rsidP="00336404">
      <w:pPr>
        <w:pStyle w:val="Subhead2"/>
        <w:rPr>
          <w:rFonts w:ascii="Calibri" w:hAnsi="Calibri" w:cs="Calibri"/>
          <w:sz w:val="22"/>
          <w:szCs w:val="22"/>
          <w:lang w:val="en-GB"/>
        </w:rPr>
      </w:pPr>
      <w:r w:rsidRPr="00A01D99">
        <w:rPr>
          <w:rFonts w:ascii="Calibri" w:hAnsi="Calibri" w:cs="Calibri"/>
          <w:sz w:val="22"/>
          <w:szCs w:val="22"/>
          <w:lang w:val="en-GB"/>
        </w:rPr>
        <w:t>6</w:t>
      </w:r>
      <w:r w:rsidR="00336404" w:rsidRPr="00A01D99">
        <w:rPr>
          <w:rFonts w:ascii="Calibri" w:hAnsi="Calibri" w:cs="Calibri"/>
          <w:sz w:val="22"/>
          <w:szCs w:val="22"/>
          <w:lang w:val="en-GB"/>
        </w:rPr>
        <w:t>.2 Catering</w:t>
      </w:r>
    </w:p>
    <w:p w14:paraId="7DD4E01A" w14:textId="77777777" w:rsidR="00336404" w:rsidRPr="00A01D99" w:rsidRDefault="00336404" w:rsidP="00336404">
      <w:pPr>
        <w:pStyle w:val="1bodycopy10pt"/>
        <w:rPr>
          <w:rFonts w:ascii="Calibri" w:hAnsi="Calibri" w:cs="Calibri"/>
          <w:sz w:val="22"/>
          <w:szCs w:val="22"/>
          <w:lang w:val="en-GB"/>
        </w:rPr>
      </w:pPr>
      <w:r w:rsidRPr="00A01D99">
        <w:rPr>
          <w:rFonts w:ascii="Calibri" w:hAnsi="Calibri" w:cs="Calibri"/>
          <w:sz w:val="22"/>
          <w:szCs w:val="22"/>
          <w:lang w:val="en-GB"/>
        </w:rPr>
        <w:t>The school is committed to providing safe food options to meet the dietary needs of pupils with allergies.</w:t>
      </w:r>
    </w:p>
    <w:p w14:paraId="6AA63A1B" w14:textId="77777777" w:rsidR="00336404" w:rsidRPr="00A01D99" w:rsidRDefault="00336404" w:rsidP="004109AA">
      <w:pPr>
        <w:pStyle w:val="4Bulletedcopyblue"/>
        <w:numPr>
          <w:ilvl w:val="0"/>
          <w:numId w:val="17"/>
        </w:numPr>
        <w:rPr>
          <w:rFonts w:ascii="Calibri" w:hAnsi="Calibri" w:cs="Calibri"/>
          <w:sz w:val="22"/>
          <w:szCs w:val="22"/>
          <w:lang w:val="en-GB"/>
        </w:rPr>
      </w:pPr>
      <w:r w:rsidRPr="00A01D99">
        <w:rPr>
          <w:rFonts w:ascii="Calibri" w:hAnsi="Calibri" w:cs="Calibri"/>
          <w:sz w:val="22"/>
          <w:szCs w:val="22"/>
          <w:lang w:val="en-GB"/>
        </w:rPr>
        <w:t>Catering staff receive appropriate training and are able to identify pupils with allergies</w:t>
      </w:r>
    </w:p>
    <w:p w14:paraId="0CBCB127" w14:textId="0293428B" w:rsidR="00CA0515" w:rsidRPr="00A01D99" w:rsidRDefault="00CA0515" w:rsidP="004109AA">
      <w:pPr>
        <w:pStyle w:val="4Bulletedcopyblue"/>
        <w:numPr>
          <w:ilvl w:val="0"/>
          <w:numId w:val="17"/>
        </w:numPr>
        <w:rPr>
          <w:rFonts w:ascii="Calibri" w:hAnsi="Calibri" w:cs="Calibri"/>
          <w:sz w:val="22"/>
          <w:szCs w:val="22"/>
          <w:lang w:val="en-GB"/>
        </w:rPr>
      </w:pPr>
      <w:r w:rsidRPr="00A01D99">
        <w:rPr>
          <w:rFonts w:ascii="Calibri" w:hAnsi="Calibri" w:cs="Calibri"/>
          <w:sz w:val="22"/>
          <w:szCs w:val="22"/>
        </w:rPr>
        <w:t>The school will engage with caterers to understand the controls in place to ensure that food service complies with relevant requirements</w:t>
      </w:r>
    </w:p>
    <w:p w14:paraId="061016F9" w14:textId="27434978" w:rsidR="00336404" w:rsidRPr="00A01D99" w:rsidRDefault="00336404" w:rsidP="004109AA">
      <w:pPr>
        <w:pStyle w:val="4Bulletedcopyblue"/>
        <w:numPr>
          <w:ilvl w:val="0"/>
          <w:numId w:val="17"/>
        </w:numPr>
        <w:rPr>
          <w:rFonts w:ascii="Calibri" w:hAnsi="Calibri" w:cs="Calibri"/>
          <w:sz w:val="22"/>
          <w:szCs w:val="22"/>
          <w:lang w:val="en-GB"/>
        </w:rPr>
      </w:pPr>
      <w:r w:rsidRPr="00A01D99">
        <w:rPr>
          <w:rFonts w:ascii="Calibri" w:hAnsi="Calibri" w:cs="Calibri"/>
          <w:sz w:val="22"/>
          <w:szCs w:val="22"/>
          <w:lang w:val="en-GB"/>
        </w:rPr>
        <w:t>School menus are available for parents</w:t>
      </w:r>
      <w:r w:rsidR="00A72F90" w:rsidRPr="00A01D99">
        <w:rPr>
          <w:rFonts w:ascii="Calibri" w:hAnsi="Calibri" w:cs="Calibri"/>
          <w:sz w:val="22"/>
          <w:szCs w:val="22"/>
          <w:lang w:val="en-GB"/>
        </w:rPr>
        <w:t>/carers</w:t>
      </w:r>
      <w:r w:rsidRPr="00A01D99">
        <w:rPr>
          <w:rFonts w:ascii="Calibri" w:hAnsi="Calibri" w:cs="Calibri"/>
          <w:sz w:val="22"/>
          <w:szCs w:val="22"/>
          <w:lang w:val="en-GB"/>
        </w:rPr>
        <w:t xml:space="preserve"> </w:t>
      </w:r>
      <w:r w:rsidR="00F51838" w:rsidRPr="00A01D99">
        <w:rPr>
          <w:rFonts w:ascii="Calibri" w:hAnsi="Calibri" w:cs="Calibri"/>
          <w:sz w:val="22"/>
          <w:szCs w:val="22"/>
          <w:lang w:val="en-GB"/>
        </w:rPr>
        <w:t xml:space="preserve">and pupils </w:t>
      </w:r>
      <w:r w:rsidRPr="00A01D99">
        <w:rPr>
          <w:rFonts w:ascii="Calibri" w:hAnsi="Calibri" w:cs="Calibri"/>
          <w:sz w:val="22"/>
          <w:szCs w:val="22"/>
          <w:lang w:val="en-GB"/>
        </w:rPr>
        <w:t>to view with ingredients clearly labelled</w:t>
      </w:r>
      <w:r w:rsidR="00A27291" w:rsidRPr="00A01D99">
        <w:rPr>
          <w:rFonts w:ascii="Calibri" w:hAnsi="Calibri" w:cs="Calibri"/>
          <w:sz w:val="22"/>
          <w:szCs w:val="22"/>
          <w:lang w:val="en-GB"/>
        </w:rPr>
        <w:t xml:space="preserve">, and </w:t>
      </w:r>
      <w:r w:rsidR="00A27291" w:rsidRPr="00A01D99">
        <w:rPr>
          <w:rFonts w:ascii="Calibri" w:hAnsi="Calibri" w:cs="Calibri"/>
          <w:sz w:val="22"/>
          <w:szCs w:val="22"/>
          <w:lang w:eastAsia="en-GB"/>
        </w:rPr>
        <w:t>catering staff are available to discuss the provision of allergy safe meals with parents/carers</w:t>
      </w:r>
    </w:p>
    <w:p w14:paraId="324DF6EB" w14:textId="5DC303C8" w:rsidR="00336404" w:rsidRPr="00A01D99" w:rsidRDefault="00336404" w:rsidP="004109AA">
      <w:pPr>
        <w:pStyle w:val="4Bulletedcopyblue"/>
        <w:numPr>
          <w:ilvl w:val="0"/>
          <w:numId w:val="17"/>
        </w:numPr>
        <w:rPr>
          <w:rFonts w:ascii="Calibri" w:hAnsi="Calibri" w:cs="Calibri"/>
          <w:sz w:val="22"/>
          <w:szCs w:val="22"/>
          <w:lang w:val="en-GB"/>
        </w:rPr>
      </w:pPr>
      <w:r w:rsidRPr="00A01D99">
        <w:rPr>
          <w:rFonts w:ascii="Calibri" w:hAnsi="Calibri" w:cs="Calibri"/>
          <w:sz w:val="22"/>
          <w:szCs w:val="22"/>
          <w:lang w:eastAsia="en-GB"/>
        </w:rPr>
        <w:t xml:space="preserve">Where changes are made to school menus, we will make sure these </w:t>
      </w:r>
      <w:r w:rsidR="004C251F" w:rsidRPr="00A01D99">
        <w:rPr>
          <w:rFonts w:ascii="Calibri" w:hAnsi="Calibri" w:cs="Calibri"/>
          <w:sz w:val="22"/>
          <w:szCs w:val="22"/>
          <w:lang w:eastAsia="en-GB"/>
        </w:rPr>
        <w:t xml:space="preserve">comply with legislation, and </w:t>
      </w:r>
      <w:r w:rsidRPr="00A01D99">
        <w:rPr>
          <w:rFonts w:ascii="Calibri" w:hAnsi="Calibri" w:cs="Calibri"/>
          <w:sz w:val="22"/>
          <w:szCs w:val="22"/>
          <w:lang w:eastAsia="en-GB"/>
        </w:rPr>
        <w:t>continue to meet any special dietary needs of pupils</w:t>
      </w:r>
      <w:r w:rsidR="00345E38" w:rsidRPr="00A01D99">
        <w:rPr>
          <w:rFonts w:ascii="Calibri" w:hAnsi="Calibri" w:cs="Calibri"/>
          <w:sz w:val="22"/>
          <w:szCs w:val="22"/>
          <w:lang w:eastAsia="en-GB"/>
        </w:rPr>
        <w:t xml:space="preserve"> </w:t>
      </w:r>
    </w:p>
    <w:p w14:paraId="74067281" w14:textId="77777777" w:rsidR="00336404" w:rsidRPr="00A01D99" w:rsidRDefault="00336404" w:rsidP="004109AA">
      <w:pPr>
        <w:pStyle w:val="4Bulletedcopyblue"/>
        <w:numPr>
          <w:ilvl w:val="0"/>
          <w:numId w:val="17"/>
        </w:numPr>
        <w:rPr>
          <w:rFonts w:ascii="Calibri" w:hAnsi="Calibri" w:cs="Calibri"/>
          <w:sz w:val="22"/>
          <w:szCs w:val="22"/>
          <w:lang w:val="en-GB"/>
        </w:rPr>
      </w:pPr>
      <w:r w:rsidRPr="00A01D99">
        <w:rPr>
          <w:rFonts w:ascii="Calibri" w:hAnsi="Calibri" w:cs="Calibri"/>
          <w:sz w:val="22"/>
          <w:szCs w:val="22"/>
          <w:lang w:val="en-GB"/>
        </w:rPr>
        <w:t xml:space="preserve">Food allergen information relating to the ‘top 14’ allergens is displayed on the packaging of all food products, allowing pupils and staff to make safer choices. </w:t>
      </w:r>
      <w:r w:rsidRPr="00A01D99">
        <w:rPr>
          <w:rFonts w:ascii="Calibri" w:hAnsi="Calibri" w:cs="Calibri"/>
          <w:color w:val="242424"/>
          <w:sz w:val="22"/>
          <w:szCs w:val="22"/>
          <w:shd w:val="clear" w:color="auto" w:fill="FFFFFF"/>
        </w:rPr>
        <w:t>Allergen information labelling will follow all </w:t>
      </w:r>
      <w:hyperlink r:id="rId16" w:tgtFrame="_blank" w:tooltip="legal requirements" w:history="1">
        <w:r w:rsidRPr="00A01D99">
          <w:rPr>
            <w:rStyle w:val="Hyperlink"/>
            <w:rFonts w:ascii="Calibri" w:hAnsi="Calibri" w:cs="Calibri"/>
            <w:sz w:val="22"/>
            <w:szCs w:val="22"/>
          </w:rPr>
          <w:t>legal requirements</w:t>
        </w:r>
      </w:hyperlink>
      <w:r w:rsidRPr="00A01D99">
        <w:rPr>
          <w:rFonts w:ascii="Calibri" w:hAnsi="Calibri" w:cs="Calibri"/>
          <w:color w:val="242424"/>
          <w:sz w:val="22"/>
          <w:szCs w:val="22"/>
          <w:shd w:val="clear" w:color="auto" w:fill="FFFFFF"/>
        </w:rPr>
        <w:t> that apply to naming the food and listing ingredients, as outlined by the Food Standards Agency (FSA)</w:t>
      </w:r>
    </w:p>
    <w:p w14:paraId="27AC28DA" w14:textId="10405212" w:rsidR="001B2B02" w:rsidRPr="00A01D99" w:rsidRDefault="001B2B02" w:rsidP="004109AA">
      <w:pPr>
        <w:pStyle w:val="4Bulletedcopyblue"/>
        <w:numPr>
          <w:ilvl w:val="0"/>
          <w:numId w:val="17"/>
        </w:numPr>
        <w:rPr>
          <w:rFonts w:ascii="Calibri" w:eastAsia="Times New Roman" w:hAnsi="Calibri" w:cs="Calibri"/>
          <w:sz w:val="22"/>
          <w:szCs w:val="22"/>
        </w:rPr>
      </w:pPr>
      <w:r w:rsidRPr="00A01D99">
        <w:rPr>
          <w:rFonts w:ascii="Calibri" w:hAnsi="Calibri" w:cs="Calibri"/>
          <w:sz w:val="22"/>
          <w:szCs w:val="22"/>
          <w:shd w:val="clear" w:color="auto" w:fill="FFFFFF"/>
        </w:rPr>
        <w:t xml:space="preserve">Where food is provided by the school, staff will understand how to read labels for food allergens </w:t>
      </w:r>
    </w:p>
    <w:p w14:paraId="6C7ADD65" w14:textId="742ABBB1" w:rsidR="00BE3A19" w:rsidRPr="00BE3A19" w:rsidRDefault="00336404" w:rsidP="00BE3A19">
      <w:pPr>
        <w:pStyle w:val="4Bulletedcopyblue"/>
        <w:numPr>
          <w:ilvl w:val="0"/>
          <w:numId w:val="17"/>
        </w:numPr>
        <w:rPr>
          <w:rFonts w:ascii="Calibri" w:hAnsi="Calibri" w:cs="Calibri"/>
          <w:sz w:val="22"/>
          <w:szCs w:val="22"/>
          <w:lang w:val="en-GB"/>
        </w:rPr>
      </w:pPr>
      <w:r w:rsidRPr="00A01D99">
        <w:rPr>
          <w:rFonts w:ascii="Calibri" w:hAnsi="Calibri" w:cs="Calibri"/>
          <w:sz w:val="22"/>
          <w:szCs w:val="22"/>
          <w:lang w:val="en-GB"/>
        </w:rPr>
        <w:t>Catering staff follow hygiene and allergy procedures when preparing food to avoid cross-contamination</w:t>
      </w:r>
    </w:p>
    <w:p w14:paraId="4A306D3F" w14:textId="5C12D860" w:rsidR="00336404" w:rsidRPr="00A01D99" w:rsidRDefault="00361B48" w:rsidP="00336404">
      <w:pPr>
        <w:pStyle w:val="Subhead2"/>
        <w:rPr>
          <w:rFonts w:ascii="Calibri" w:hAnsi="Calibri" w:cs="Calibri"/>
          <w:sz w:val="22"/>
          <w:szCs w:val="22"/>
          <w:lang w:val="en-GB"/>
        </w:rPr>
      </w:pPr>
      <w:r w:rsidRPr="00A01D99">
        <w:rPr>
          <w:rFonts w:ascii="Calibri" w:hAnsi="Calibri" w:cs="Calibri"/>
          <w:sz w:val="22"/>
          <w:szCs w:val="22"/>
          <w:lang w:val="en-GB"/>
        </w:rPr>
        <w:t>6</w:t>
      </w:r>
      <w:r w:rsidR="00336404" w:rsidRPr="00A01D99">
        <w:rPr>
          <w:rFonts w:ascii="Calibri" w:hAnsi="Calibri" w:cs="Calibri"/>
          <w:sz w:val="22"/>
          <w:szCs w:val="22"/>
          <w:lang w:val="en-GB"/>
        </w:rPr>
        <w:t>.</w:t>
      </w:r>
      <w:r w:rsidR="006F19FC" w:rsidRPr="00A01D99">
        <w:rPr>
          <w:rFonts w:ascii="Calibri" w:hAnsi="Calibri" w:cs="Calibri"/>
          <w:sz w:val="22"/>
          <w:szCs w:val="22"/>
          <w:lang w:val="en-GB"/>
        </w:rPr>
        <w:t>3</w:t>
      </w:r>
      <w:r w:rsidR="00336404" w:rsidRPr="00A01D99">
        <w:rPr>
          <w:rFonts w:ascii="Calibri" w:hAnsi="Calibri" w:cs="Calibri"/>
          <w:sz w:val="22"/>
          <w:szCs w:val="22"/>
          <w:lang w:val="en-GB"/>
        </w:rPr>
        <w:t xml:space="preserve"> Insect bites/stings</w:t>
      </w:r>
    </w:p>
    <w:p w14:paraId="148E2A50" w14:textId="77777777" w:rsidR="00336404" w:rsidRPr="00A01D99" w:rsidRDefault="00336404" w:rsidP="00336404">
      <w:pPr>
        <w:pStyle w:val="4Bulletedcopyblue"/>
        <w:numPr>
          <w:ilvl w:val="0"/>
          <w:numId w:val="0"/>
        </w:numPr>
        <w:rPr>
          <w:rFonts w:ascii="Calibri" w:hAnsi="Calibri" w:cs="Calibri"/>
          <w:sz w:val="22"/>
          <w:szCs w:val="22"/>
          <w:lang w:val="en-GB"/>
        </w:rPr>
      </w:pPr>
      <w:r w:rsidRPr="00A01D99">
        <w:rPr>
          <w:rFonts w:ascii="Calibri" w:hAnsi="Calibri" w:cs="Calibri"/>
          <w:sz w:val="22"/>
          <w:szCs w:val="22"/>
          <w:lang w:val="en-GB"/>
        </w:rPr>
        <w:t>When outdoors:</w:t>
      </w:r>
    </w:p>
    <w:p w14:paraId="2CFA0DAA" w14:textId="77777777" w:rsidR="00336404" w:rsidRPr="00A01D99" w:rsidRDefault="00336404" w:rsidP="004109AA">
      <w:pPr>
        <w:pStyle w:val="4Bulletedcopyblue"/>
        <w:numPr>
          <w:ilvl w:val="0"/>
          <w:numId w:val="18"/>
        </w:numPr>
        <w:rPr>
          <w:rFonts w:ascii="Calibri" w:hAnsi="Calibri" w:cs="Calibri"/>
          <w:sz w:val="22"/>
          <w:szCs w:val="22"/>
          <w:lang w:val="en-GB"/>
        </w:rPr>
      </w:pPr>
      <w:r w:rsidRPr="00A01D99">
        <w:rPr>
          <w:rFonts w:ascii="Calibri" w:hAnsi="Calibri" w:cs="Calibri"/>
          <w:sz w:val="22"/>
          <w:szCs w:val="22"/>
          <w:lang w:val="en-GB"/>
        </w:rPr>
        <w:t>Shoes should always be worn</w:t>
      </w:r>
    </w:p>
    <w:p w14:paraId="3637D31B" w14:textId="72177DA5" w:rsidR="00813042" w:rsidRPr="00A01D99" w:rsidRDefault="00336404" w:rsidP="004109AA">
      <w:pPr>
        <w:pStyle w:val="4Bulletedcopyblue"/>
        <w:numPr>
          <w:ilvl w:val="0"/>
          <w:numId w:val="18"/>
        </w:numPr>
        <w:rPr>
          <w:rFonts w:ascii="Calibri" w:hAnsi="Calibri" w:cs="Calibri"/>
          <w:sz w:val="22"/>
          <w:szCs w:val="22"/>
          <w:lang w:val="en-GB"/>
        </w:rPr>
      </w:pPr>
      <w:r w:rsidRPr="00A01D99">
        <w:rPr>
          <w:rFonts w:ascii="Calibri" w:hAnsi="Calibri" w:cs="Calibri"/>
          <w:sz w:val="22"/>
          <w:szCs w:val="22"/>
          <w:lang w:val="en-GB"/>
        </w:rPr>
        <w:t>Food and drink should be covered</w:t>
      </w:r>
    </w:p>
    <w:p w14:paraId="16AA94E4" w14:textId="412DA3D6" w:rsidR="00813042" w:rsidRPr="00A01D99" w:rsidRDefault="00813042" w:rsidP="004109AA">
      <w:pPr>
        <w:pStyle w:val="4Bulletedcopyblue"/>
        <w:numPr>
          <w:ilvl w:val="0"/>
          <w:numId w:val="18"/>
        </w:numPr>
        <w:rPr>
          <w:rFonts w:ascii="Calibri" w:hAnsi="Calibri" w:cs="Calibri"/>
          <w:sz w:val="22"/>
          <w:szCs w:val="22"/>
          <w:lang w:val="en-GB" w:eastAsia="en-GB"/>
        </w:rPr>
      </w:pPr>
      <w:r w:rsidRPr="00A01D99">
        <w:rPr>
          <w:rFonts w:ascii="Calibri" w:hAnsi="Calibri" w:cs="Calibri"/>
          <w:sz w:val="22"/>
          <w:szCs w:val="22"/>
          <w:lang w:val="en-GB" w:eastAsia="en-GB"/>
        </w:rPr>
        <w:lastRenderedPageBreak/>
        <w:t xml:space="preserve">Outdoor eating areas should be monitored and kept free from food waste where possible. </w:t>
      </w:r>
    </w:p>
    <w:p w14:paraId="291EBFC1" w14:textId="1FB27199" w:rsidR="00813042" w:rsidRPr="00A01D99" w:rsidRDefault="00813042" w:rsidP="004109AA">
      <w:pPr>
        <w:pStyle w:val="4Bulletedcopyblue"/>
        <w:numPr>
          <w:ilvl w:val="0"/>
          <w:numId w:val="18"/>
        </w:numPr>
        <w:rPr>
          <w:rFonts w:ascii="Calibri" w:hAnsi="Calibri" w:cs="Calibri"/>
          <w:sz w:val="22"/>
          <w:szCs w:val="22"/>
          <w:lang w:val="en-GB" w:eastAsia="en-GB"/>
        </w:rPr>
      </w:pPr>
      <w:r w:rsidRPr="00A01D99">
        <w:rPr>
          <w:rFonts w:ascii="Calibri" w:hAnsi="Calibri" w:cs="Calibri"/>
          <w:sz w:val="22"/>
          <w:szCs w:val="22"/>
          <w:lang w:val="en-GB" w:eastAsia="en-GB"/>
        </w:rPr>
        <w:t xml:space="preserve">Pupils and staff should avoid disturbing insect nests, hives or swarms. </w:t>
      </w:r>
    </w:p>
    <w:p w14:paraId="1BAF092F" w14:textId="15BBF92E" w:rsidR="00813042" w:rsidRPr="00A01D99" w:rsidRDefault="00813042" w:rsidP="004109AA">
      <w:pPr>
        <w:pStyle w:val="4Bulletedcopyblue"/>
        <w:numPr>
          <w:ilvl w:val="0"/>
          <w:numId w:val="18"/>
        </w:numPr>
        <w:rPr>
          <w:rFonts w:ascii="Calibri" w:hAnsi="Calibri" w:cs="Calibri"/>
          <w:sz w:val="22"/>
          <w:szCs w:val="22"/>
          <w:lang w:val="en-GB" w:eastAsia="en-GB"/>
        </w:rPr>
      </w:pPr>
      <w:r w:rsidRPr="00A01D99">
        <w:rPr>
          <w:rFonts w:ascii="Calibri" w:hAnsi="Calibri" w:cs="Calibri"/>
          <w:sz w:val="22"/>
          <w:szCs w:val="22"/>
          <w:lang w:val="en-GB" w:eastAsia="en-GB"/>
        </w:rPr>
        <w:t xml:space="preserve">Bins should be covered and emptied regularly to reduce the attraction of insects. </w:t>
      </w:r>
    </w:p>
    <w:p w14:paraId="25002126" w14:textId="3ED6765B" w:rsidR="00813042" w:rsidRPr="00A01D99" w:rsidRDefault="00813042" w:rsidP="004109AA">
      <w:pPr>
        <w:pStyle w:val="4Bulletedcopyblue"/>
        <w:numPr>
          <w:ilvl w:val="0"/>
          <w:numId w:val="18"/>
        </w:numPr>
        <w:rPr>
          <w:rFonts w:ascii="Calibri" w:hAnsi="Calibri" w:cs="Calibri"/>
          <w:sz w:val="22"/>
          <w:szCs w:val="22"/>
          <w:lang w:val="en-GB" w:eastAsia="en-GB"/>
        </w:rPr>
      </w:pPr>
      <w:r w:rsidRPr="00A01D99">
        <w:rPr>
          <w:rFonts w:ascii="Calibri" w:hAnsi="Calibri" w:cs="Calibri"/>
          <w:sz w:val="22"/>
          <w:szCs w:val="22"/>
          <w:lang w:val="en-GB" w:eastAsia="en-GB"/>
        </w:rPr>
        <w:t xml:space="preserve">Sweet foods and drinks should be consumed with care when outdoors. </w:t>
      </w:r>
    </w:p>
    <w:p w14:paraId="110476D0" w14:textId="62256426" w:rsidR="00813042" w:rsidRPr="00A01D99" w:rsidRDefault="00813042" w:rsidP="004109AA">
      <w:pPr>
        <w:pStyle w:val="4Bulletedcopyblue"/>
        <w:numPr>
          <w:ilvl w:val="0"/>
          <w:numId w:val="18"/>
        </w:numPr>
        <w:rPr>
          <w:rFonts w:ascii="Calibri" w:hAnsi="Calibri" w:cs="Calibri"/>
          <w:sz w:val="22"/>
          <w:szCs w:val="22"/>
          <w:lang w:val="en-GB" w:eastAsia="en-GB"/>
        </w:rPr>
      </w:pPr>
      <w:r w:rsidRPr="00A01D99">
        <w:rPr>
          <w:rFonts w:ascii="Calibri" w:hAnsi="Calibri" w:cs="Calibri"/>
          <w:sz w:val="22"/>
          <w:szCs w:val="22"/>
          <w:lang w:val="en-GB" w:eastAsia="en-GB"/>
        </w:rPr>
        <w:t xml:space="preserve">Pupils should be encouraged to check food and drink before consuming them outdoors. </w:t>
      </w:r>
    </w:p>
    <w:p w14:paraId="734ED264" w14:textId="13C6F039" w:rsidR="00813042" w:rsidRPr="00A01D99" w:rsidRDefault="00813042" w:rsidP="004109AA">
      <w:pPr>
        <w:pStyle w:val="4Bulletedcopyblue"/>
        <w:numPr>
          <w:ilvl w:val="0"/>
          <w:numId w:val="18"/>
        </w:numPr>
        <w:rPr>
          <w:rFonts w:ascii="Calibri" w:hAnsi="Calibri" w:cs="Calibri"/>
          <w:sz w:val="22"/>
          <w:szCs w:val="22"/>
          <w:lang w:val="en-GB" w:eastAsia="en-GB"/>
        </w:rPr>
      </w:pPr>
      <w:r w:rsidRPr="00A01D99">
        <w:rPr>
          <w:rFonts w:ascii="Calibri" w:hAnsi="Calibri" w:cs="Calibri"/>
          <w:sz w:val="22"/>
          <w:szCs w:val="22"/>
          <w:lang w:val="en-GB" w:eastAsia="en-GB"/>
        </w:rPr>
        <w:t>Staff should be aware of pupils with known insect sting allergies and ensure their medication is readily accessible during outdoor activities</w:t>
      </w:r>
    </w:p>
    <w:p w14:paraId="76DDD5F9" w14:textId="77777777" w:rsidR="001E4117" w:rsidRPr="00A01D99" w:rsidRDefault="001E4117" w:rsidP="001E4117">
      <w:pPr>
        <w:pStyle w:val="4Bulletedcopyblue"/>
        <w:numPr>
          <w:ilvl w:val="0"/>
          <w:numId w:val="0"/>
        </w:numPr>
        <w:rPr>
          <w:rFonts w:ascii="Calibri" w:hAnsi="Calibri" w:cs="Calibri"/>
          <w:sz w:val="22"/>
          <w:szCs w:val="22"/>
          <w:lang w:val="en-GB"/>
        </w:rPr>
      </w:pPr>
    </w:p>
    <w:p w14:paraId="44AB99A5" w14:textId="5BF6599E" w:rsidR="00336404" w:rsidRPr="00A01D99" w:rsidRDefault="00361B48" w:rsidP="00336404">
      <w:pPr>
        <w:pStyle w:val="Subhead2"/>
        <w:rPr>
          <w:rFonts w:ascii="Calibri" w:hAnsi="Calibri" w:cs="Calibri"/>
          <w:sz w:val="22"/>
          <w:szCs w:val="22"/>
          <w:lang w:val="en-GB"/>
        </w:rPr>
      </w:pPr>
      <w:r w:rsidRPr="00A01D99">
        <w:rPr>
          <w:rFonts w:ascii="Calibri" w:hAnsi="Calibri" w:cs="Calibri"/>
          <w:sz w:val="22"/>
          <w:szCs w:val="22"/>
          <w:lang w:val="en-GB"/>
        </w:rPr>
        <w:t>6</w:t>
      </w:r>
      <w:r w:rsidR="00336404" w:rsidRPr="00A01D99">
        <w:rPr>
          <w:rFonts w:ascii="Calibri" w:hAnsi="Calibri" w:cs="Calibri"/>
          <w:sz w:val="22"/>
          <w:szCs w:val="22"/>
          <w:lang w:val="en-GB"/>
        </w:rPr>
        <w:t>.</w:t>
      </w:r>
      <w:r w:rsidR="006F19FC" w:rsidRPr="00A01D99">
        <w:rPr>
          <w:rFonts w:ascii="Calibri" w:hAnsi="Calibri" w:cs="Calibri"/>
          <w:sz w:val="22"/>
          <w:szCs w:val="22"/>
          <w:lang w:val="en-GB"/>
        </w:rPr>
        <w:t>4</w:t>
      </w:r>
      <w:r w:rsidR="00336404" w:rsidRPr="00A01D99">
        <w:rPr>
          <w:rFonts w:ascii="Calibri" w:hAnsi="Calibri" w:cs="Calibri"/>
          <w:sz w:val="22"/>
          <w:szCs w:val="22"/>
          <w:lang w:val="en-GB"/>
        </w:rPr>
        <w:t xml:space="preserve"> Animals</w:t>
      </w:r>
    </w:p>
    <w:p w14:paraId="4EA962F0" w14:textId="77777777" w:rsidR="00336404" w:rsidRPr="00A01D99" w:rsidRDefault="00336404" w:rsidP="004109AA">
      <w:pPr>
        <w:pStyle w:val="4Bulletedcopyblue"/>
        <w:numPr>
          <w:ilvl w:val="0"/>
          <w:numId w:val="19"/>
        </w:numPr>
        <w:rPr>
          <w:rFonts w:ascii="Calibri" w:hAnsi="Calibri" w:cs="Calibri"/>
          <w:sz w:val="22"/>
          <w:szCs w:val="22"/>
          <w:lang w:val="en-GB"/>
        </w:rPr>
      </w:pPr>
      <w:r w:rsidRPr="00A01D99">
        <w:rPr>
          <w:rFonts w:ascii="Calibri" w:hAnsi="Calibri" w:cs="Calibri"/>
          <w:sz w:val="22"/>
          <w:szCs w:val="22"/>
          <w:lang w:val="en-GB"/>
        </w:rPr>
        <w:t xml:space="preserve">All pupils will always wash hands after interacting with animals to avoid putting pupils with allergies at risk through later contact </w:t>
      </w:r>
    </w:p>
    <w:p w14:paraId="534572E5" w14:textId="77777777" w:rsidR="00336404" w:rsidRPr="00A01D99" w:rsidRDefault="00336404" w:rsidP="004109AA">
      <w:pPr>
        <w:pStyle w:val="4Bulletedcopyblue"/>
        <w:numPr>
          <w:ilvl w:val="0"/>
          <w:numId w:val="19"/>
        </w:numPr>
        <w:rPr>
          <w:rFonts w:ascii="Calibri" w:hAnsi="Calibri" w:cs="Calibri"/>
          <w:sz w:val="22"/>
          <w:szCs w:val="22"/>
          <w:lang w:val="en-GB"/>
        </w:rPr>
      </w:pPr>
      <w:r w:rsidRPr="00A01D99">
        <w:rPr>
          <w:rFonts w:ascii="Calibri" w:hAnsi="Calibri" w:cs="Calibri"/>
          <w:sz w:val="22"/>
          <w:szCs w:val="22"/>
          <w:lang w:val="en-GB"/>
        </w:rPr>
        <w:t>Pupils with animal allergies will not interact with animals</w:t>
      </w:r>
    </w:p>
    <w:p w14:paraId="36814438" w14:textId="77777777" w:rsidR="00023F8E" w:rsidRPr="00A01D99" w:rsidRDefault="00023F8E" w:rsidP="004109AA">
      <w:pPr>
        <w:pStyle w:val="4Bulletedcopyblue"/>
        <w:numPr>
          <w:ilvl w:val="0"/>
          <w:numId w:val="19"/>
        </w:numPr>
        <w:rPr>
          <w:rFonts w:ascii="Calibri" w:hAnsi="Calibri" w:cs="Calibri"/>
          <w:sz w:val="22"/>
          <w:szCs w:val="22"/>
        </w:rPr>
      </w:pPr>
      <w:r w:rsidRPr="00A01D99">
        <w:rPr>
          <w:rFonts w:ascii="Calibri" w:hAnsi="Calibri" w:cs="Calibri"/>
          <w:sz w:val="22"/>
          <w:szCs w:val="22"/>
        </w:rPr>
        <w:t>Parents/carers will be informed in advance where animals are expected to be present in school or as part of educational activities, where reasonably practicable</w:t>
      </w:r>
    </w:p>
    <w:p w14:paraId="1822ECA4" w14:textId="7682F75B" w:rsidR="00023F8E" w:rsidRPr="00A01D99" w:rsidRDefault="00023F8E" w:rsidP="004109AA">
      <w:pPr>
        <w:pStyle w:val="4Bulletedcopyblue"/>
        <w:numPr>
          <w:ilvl w:val="0"/>
          <w:numId w:val="19"/>
        </w:numPr>
        <w:rPr>
          <w:rFonts w:ascii="Calibri" w:hAnsi="Calibri" w:cs="Calibri"/>
          <w:sz w:val="22"/>
          <w:szCs w:val="22"/>
        </w:rPr>
      </w:pPr>
      <w:r w:rsidRPr="00A01D99">
        <w:rPr>
          <w:rFonts w:ascii="Calibri" w:hAnsi="Calibri" w:cs="Calibri"/>
          <w:sz w:val="22"/>
          <w:szCs w:val="22"/>
        </w:rPr>
        <w:t>Appropriate risk assessments will be undertaken before animals are brought onto the school site or included in school activities</w:t>
      </w:r>
    </w:p>
    <w:p w14:paraId="0EDD1052" w14:textId="6DD76580" w:rsidR="00023F8E" w:rsidRPr="00A01D99" w:rsidRDefault="00023F8E" w:rsidP="004109AA">
      <w:pPr>
        <w:pStyle w:val="4Bulletedcopyblue"/>
        <w:numPr>
          <w:ilvl w:val="0"/>
          <w:numId w:val="19"/>
        </w:numPr>
        <w:rPr>
          <w:rFonts w:ascii="Calibri" w:hAnsi="Calibri" w:cs="Calibri"/>
          <w:sz w:val="22"/>
          <w:szCs w:val="22"/>
        </w:rPr>
      </w:pPr>
      <w:r w:rsidRPr="00A01D99">
        <w:rPr>
          <w:rFonts w:ascii="Calibri" w:hAnsi="Calibri" w:cs="Calibri"/>
          <w:sz w:val="22"/>
          <w:szCs w:val="22"/>
        </w:rPr>
        <w:t>Areas used for animal-related activities will be cleaned appropriately following use</w:t>
      </w:r>
    </w:p>
    <w:p w14:paraId="51C7CADE" w14:textId="5AB7F595" w:rsidR="00023F8E" w:rsidRPr="00A01D99" w:rsidRDefault="00023F8E" w:rsidP="004109AA">
      <w:pPr>
        <w:pStyle w:val="4Bulletedcopyblue"/>
        <w:numPr>
          <w:ilvl w:val="0"/>
          <w:numId w:val="19"/>
        </w:numPr>
        <w:rPr>
          <w:rFonts w:ascii="Calibri" w:hAnsi="Calibri" w:cs="Calibri"/>
          <w:sz w:val="22"/>
          <w:szCs w:val="22"/>
        </w:rPr>
      </w:pPr>
      <w:r w:rsidRPr="00A01D99">
        <w:rPr>
          <w:rFonts w:ascii="Calibri" w:hAnsi="Calibri" w:cs="Calibri"/>
          <w:sz w:val="22"/>
          <w:szCs w:val="22"/>
        </w:rPr>
        <w:t>Staff will be aware of pupils with known animal allergies and take reasonable steps to minimise their exposure to allergens</w:t>
      </w:r>
    </w:p>
    <w:p w14:paraId="78BE7F83" w14:textId="07B51237" w:rsidR="00023F8E" w:rsidRPr="00A01D99" w:rsidRDefault="00023F8E" w:rsidP="004109AA">
      <w:pPr>
        <w:pStyle w:val="4Bulletedcopyblue"/>
        <w:numPr>
          <w:ilvl w:val="0"/>
          <w:numId w:val="19"/>
        </w:numPr>
        <w:rPr>
          <w:rFonts w:ascii="Calibri" w:hAnsi="Calibri" w:cs="Calibri"/>
          <w:sz w:val="22"/>
          <w:szCs w:val="22"/>
        </w:rPr>
      </w:pPr>
      <w:r w:rsidRPr="00A01D99">
        <w:rPr>
          <w:rFonts w:ascii="Calibri" w:hAnsi="Calibri" w:cs="Calibri"/>
          <w:sz w:val="22"/>
          <w:szCs w:val="22"/>
        </w:rPr>
        <w:t>Animals will only be permitted in areas of the school where it is appropriate and safe to do so</w:t>
      </w:r>
    </w:p>
    <w:p w14:paraId="3F2EAEC3" w14:textId="7FCF6ECA" w:rsidR="00023F8E" w:rsidRPr="00A01D99" w:rsidRDefault="00023F8E" w:rsidP="004109AA">
      <w:pPr>
        <w:pStyle w:val="4Bulletedcopyblue"/>
        <w:numPr>
          <w:ilvl w:val="0"/>
          <w:numId w:val="19"/>
        </w:numPr>
        <w:rPr>
          <w:rFonts w:ascii="Calibri" w:hAnsi="Calibri" w:cs="Calibri"/>
          <w:sz w:val="22"/>
          <w:szCs w:val="22"/>
        </w:rPr>
      </w:pPr>
      <w:r w:rsidRPr="00A01D99">
        <w:rPr>
          <w:rFonts w:ascii="Calibri" w:hAnsi="Calibri" w:cs="Calibri"/>
          <w:sz w:val="22"/>
          <w:szCs w:val="22"/>
        </w:rPr>
        <w:t>Consideration will be given to seating arrangements, classroom locations and activity planning where a pupil has a known animal allergy</w:t>
      </w:r>
    </w:p>
    <w:p w14:paraId="7CF35783" w14:textId="35AD57EB" w:rsidR="00023F8E" w:rsidRPr="00A01D99" w:rsidRDefault="00023F8E" w:rsidP="004109AA">
      <w:pPr>
        <w:pStyle w:val="4Bulletedcopyblue"/>
        <w:numPr>
          <w:ilvl w:val="0"/>
          <w:numId w:val="19"/>
        </w:numPr>
        <w:rPr>
          <w:rFonts w:ascii="Calibri" w:hAnsi="Calibri" w:cs="Calibri"/>
          <w:sz w:val="22"/>
          <w:szCs w:val="22"/>
        </w:rPr>
      </w:pPr>
      <w:r w:rsidRPr="00A01D99">
        <w:rPr>
          <w:rFonts w:ascii="Calibri" w:hAnsi="Calibri" w:cs="Calibri"/>
          <w:sz w:val="22"/>
          <w:szCs w:val="22"/>
        </w:rPr>
        <w:t>Any allergic reaction associated with contact with an animal will be managed in accordance with the pupil's healthcare plan and the procedures set out in this policy</w:t>
      </w:r>
    </w:p>
    <w:p w14:paraId="1E713347" w14:textId="6EED4426" w:rsidR="00023F8E" w:rsidRPr="00A01D99" w:rsidRDefault="00023F8E" w:rsidP="004109AA">
      <w:pPr>
        <w:pStyle w:val="4Bulletedcopyblue"/>
        <w:numPr>
          <w:ilvl w:val="0"/>
          <w:numId w:val="19"/>
        </w:numPr>
        <w:rPr>
          <w:rFonts w:ascii="Calibri" w:hAnsi="Calibri" w:cs="Calibri"/>
          <w:sz w:val="22"/>
          <w:szCs w:val="22"/>
        </w:rPr>
      </w:pPr>
      <w:r w:rsidRPr="00A01D99">
        <w:rPr>
          <w:rFonts w:ascii="Calibri" w:hAnsi="Calibri" w:cs="Calibri"/>
          <w:sz w:val="22"/>
          <w:szCs w:val="22"/>
        </w:rPr>
        <w:t>Where assistance dogs or visiting animals are present, the school will take reasonable steps to balance accessibility requirements with the needs of pupils and staff who have animal allergies</w:t>
      </w:r>
    </w:p>
    <w:p w14:paraId="6F388A76" w14:textId="77777777" w:rsidR="00254496" w:rsidRPr="00A01D99" w:rsidRDefault="00254496" w:rsidP="004E60DD">
      <w:pPr>
        <w:pStyle w:val="4Bulletedcopyblue"/>
        <w:numPr>
          <w:ilvl w:val="0"/>
          <w:numId w:val="0"/>
        </w:numPr>
        <w:ind w:left="170" w:hanging="170"/>
        <w:rPr>
          <w:rFonts w:ascii="Calibri" w:hAnsi="Calibri" w:cs="Calibri"/>
          <w:sz w:val="22"/>
          <w:szCs w:val="22"/>
          <w:lang w:val="en-GB"/>
        </w:rPr>
      </w:pPr>
    </w:p>
    <w:p w14:paraId="06970AE9" w14:textId="47AA3FD1" w:rsidR="00336404" w:rsidRPr="00A01D99" w:rsidRDefault="00361B48" w:rsidP="00336404">
      <w:pPr>
        <w:pStyle w:val="Subhead2"/>
        <w:rPr>
          <w:rFonts w:ascii="Calibri" w:hAnsi="Calibri" w:cs="Calibri"/>
          <w:sz w:val="22"/>
          <w:szCs w:val="22"/>
          <w:lang w:val="en-GB"/>
        </w:rPr>
      </w:pPr>
      <w:r w:rsidRPr="00A01D99">
        <w:rPr>
          <w:rFonts w:ascii="Calibri" w:hAnsi="Calibri" w:cs="Calibri"/>
          <w:sz w:val="22"/>
          <w:szCs w:val="22"/>
          <w:lang w:val="en-GB"/>
        </w:rPr>
        <w:t>6</w:t>
      </w:r>
      <w:r w:rsidR="00336404" w:rsidRPr="00A01D99">
        <w:rPr>
          <w:rFonts w:ascii="Calibri" w:hAnsi="Calibri" w:cs="Calibri"/>
          <w:sz w:val="22"/>
          <w:szCs w:val="22"/>
          <w:lang w:val="en-GB"/>
        </w:rPr>
        <w:t>.</w:t>
      </w:r>
      <w:r w:rsidR="006F19FC" w:rsidRPr="00A01D99">
        <w:rPr>
          <w:rFonts w:ascii="Calibri" w:hAnsi="Calibri" w:cs="Calibri"/>
          <w:sz w:val="22"/>
          <w:szCs w:val="22"/>
          <w:lang w:val="en-GB"/>
        </w:rPr>
        <w:t>5</w:t>
      </w:r>
      <w:r w:rsidR="00336404" w:rsidRPr="00A01D99">
        <w:rPr>
          <w:rFonts w:ascii="Calibri" w:hAnsi="Calibri" w:cs="Calibri"/>
          <w:sz w:val="22"/>
          <w:szCs w:val="22"/>
          <w:lang w:val="en-GB"/>
        </w:rPr>
        <w:t xml:space="preserve"> </w:t>
      </w:r>
      <w:r w:rsidR="00B26D6A" w:rsidRPr="00A01D99">
        <w:rPr>
          <w:rFonts w:ascii="Calibri" w:hAnsi="Calibri" w:cs="Calibri"/>
          <w:sz w:val="22"/>
          <w:szCs w:val="22"/>
          <w:lang w:val="en-GB"/>
        </w:rPr>
        <w:t>Visits</w:t>
      </w:r>
      <w:r w:rsidR="00336404" w:rsidRPr="00A01D99">
        <w:rPr>
          <w:rFonts w:ascii="Calibri" w:hAnsi="Calibri" w:cs="Calibri"/>
          <w:sz w:val="22"/>
          <w:szCs w:val="22"/>
          <w:lang w:val="en-GB"/>
        </w:rPr>
        <w:t xml:space="preserve"> and trips</w:t>
      </w:r>
    </w:p>
    <w:p w14:paraId="6B8A3C99" w14:textId="6453FA80" w:rsidR="00336404" w:rsidRPr="00A01D99" w:rsidRDefault="00B26D6A" w:rsidP="004109AA">
      <w:pPr>
        <w:pStyle w:val="4Bulletedcopyblue"/>
        <w:numPr>
          <w:ilvl w:val="0"/>
          <w:numId w:val="20"/>
        </w:numPr>
        <w:rPr>
          <w:rFonts w:ascii="Calibri" w:hAnsi="Calibri" w:cs="Calibri"/>
          <w:sz w:val="22"/>
          <w:szCs w:val="22"/>
          <w:lang w:val="en-GB"/>
        </w:rPr>
      </w:pPr>
      <w:r w:rsidRPr="00A01D99">
        <w:rPr>
          <w:rFonts w:ascii="Calibri" w:hAnsi="Calibri" w:cs="Calibri"/>
          <w:sz w:val="22"/>
          <w:szCs w:val="22"/>
          <w:lang w:val="en-GB"/>
        </w:rPr>
        <w:t>No</w:t>
      </w:r>
      <w:r w:rsidR="00336404" w:rsidRPr="00A01D99">
        <w:rPr>
          <w:rFonts w:ascii="Calibri" w:hAnsi="Calibri" w:cs="Calibri"/>
          <w:sz w:val="22"/>
          <w:szCs w:val="22"/>
          <w:lang w:val="en-GB"/>
        </w:rPr>
        <w:t xml:space="preserve"> pupils with allergies will be excluded from taking part</w:t>
      </w:r>
    </w:p>
    <w:p w14:paraId="31439D03" w14:textId="2B9466B8" w:rsidR="00336404" w:rsidRPr="00A01D99" w:rsidRDefault="00336404" w:rsidP="004109AA">
      <w:pPr>
        <w:pStyle w:val="4Bulletedcopyblue"/>
        <w:numPr>
          <w:ilvl w:val="0"/>
          <w:numId w:val="20"/>
        </w:numPr>
        <w:rPr>
          <w:rFonts w:ascii="Calibri" w:hAnsi="Calibri" w:cs="Calibri"/>
          <w:sz w:val="22"/>
          <w:szCs w:val="22"/>
          <w:lang w:val="en-GB"/>
        </w:rPr>
      </w:pPr>
      <w:r w:rsidRPr="00A01D99">
        <w:rPr>
          <w:rFonts w:ascii="Calibri" w:hAnsi="Calibri" w:cs="Calibri"/>
          <w:sz w:val="22"/>
          <w:szCs w:val="22"/>
          <w:lang w:val="en-GB"/>
        </w:rPr>
        <w:t xml:space="preserve">The school will plan accordingly for all </w:t>
      </w:r>
      <w:r w:rsidR="00B26D6A" w:rsidRPr="00A01D99">
        <w:rPr>
          <w:rFonts w:ascii="Calibri" w:hAnsi="Calibri" w:cs="Calibri"/>
          <w:sz w:val="22"/>
          <w:szCs w:val="22"/>
          <w:lang w:val="en-GB"/>
        </w:rPr>
        <w:t>visits and</w:t>
      </w:r>
      <w:r w:rsidRPr="00A01D99">
        <w:rPr>
          <w:rFonts w:ascii="Calibri" w:hAnsi="Calibri" w:cs="Calibri"/>
          <w:sz w:val="22"/>
          <w:szCs w:val="22"/>
          <w:lang w:val="en-GB"/>
        </w:rPr>
        <w:t xml:space="preserve"> trips</w:t>
      </w:r>
      <w:r w:rsidR="00DF0BB8" w:rsidRPr="00A01D99">
        <w:rPr>
          <w:rFonts w:ascii="Calibri" w:hAnsi="Calibri" w:cs="Calibri"/>
          <w:sz w:val="22"/>
          <w:szCs w:val="22"/>
          <w:lang w:val="en-GB"/>
        </w:rPr>
        <w:t>,</w:t>
      </w:r>
      <w:r w:rsidRPr="00A01D99">
        <w:rPr>
          <w:rFonts w:ascii="Calibri" w:hAnsi="Calibri" w:cs="Calibri"/>
          <w:sz w:val="22"/>
          <w:szCs w:val="22"/>
          <w:lang w:val="en-GB"/>
        </w:rPr>
        <w:t xml:space="preserve"> and arrange for the staff members involved to be aware of pupils’ allergies and to have received a</w:t>
      </w:r>
      <w:r w:rsidR="00481454" w:rsidRPr="00A01D99">
        <w:rPr>
          <w:rFonts w:ascii="Calibri" w:hAnsi="Calibri" w:cs="Calibri"/>
          <w:sz w:val="22"/>
          <w:szCs w:val="22"/>
          <w:lang w:val="en-GB"/>
        </w:rPr>
        <w:t>ppropr</w:t>
      </w:r>
      <w:r w:rsidR="00D55937" w:rsidRPr="00A01D99">
        <w:rPr>
          <w:rFonts w:ascii="Calibri" w:hAnsi="Calibri" w:cs="Calibri"/>
          <w:sz w:val="22"/>
          <w:szCs w:val="22"/>
          <w:lang w:val="en-GB"/>
        </w:rPr>
        <w:t>i</w:t>
      </w:r>
      <w:r w:rsidR="00481454" w:rsidRPr="00A01D99">
        <w:rPr>
          <w:rFonts w:ascii="Calibri" w:hAnsi="Calibri" w:cs="Calibri"/>
          <w:sz w:val="22"/>
          <w:szCs w:val="22"/>
          <w:lang w:val="en-GB"/>
        </w:rPr>
        <w:t>ate</w:t>
      </w:r>
      <w:r w:rsidRPr="00A01D99">
        <w:rPr>
          <w:rFonts w:ascii="Calibri" w:hAnsi="Calibri" w:cs="Calibri"/>
          <w:sz w:val="22"/>
          <w:szCs w:val="22"/>
          <w:lang w:val="en-GB"/>
        </w:rPr>
        <w:t xml:space="preserve"> training</w:t>
      </w:r>
    </w:p>
    <w:p w14:paraId="5595F39E" w14:textId="77777777" w:rsidR="001B2B02" w:rsidRPr="00A01D99" w:rsidRDefault="001B2B02" w:rsidP="004109AA">
      <w:pPr>
        <w:pStyle w:val="4Bulletedcopyblue"/>
        <w:numPr>
          <w:ilvl w:val="0"/>
          <w:numId w:val="20"/>
        </w:numPr>
        <w:rPr>
          <w:rFonts w:ascii="Calibri" w:hAnsi="Calibri" w:cs="Calibri"/>
          <w:sz w:val="22"/>
          <w:szCs w:val="22"/>
        </w:rPr>
      </w:pPr>
      <w:r w:rsidRPr="00A01D99">
        <w:rPr>
          <w:rFonts w:ascii="Calibri" w:hAnsi="Calibri" w:cs="Calibri"/>
          <w:sz w:val="22"/>
          <w:szCs w:val="22"/>
        </w:rPr>
        <w:t>The school will conduct a risk assessment for any pupil at risk of anaphylaxis taking part in a school trip</w:t>
      </w:r>
    </w:p>
    <w:p w14:paraId="74AFCE16" w14:textId="584BA39D" w:rsidR="001B2B02" w:rsidRPr="00A01D99" w:rsidRDefault="001B2B02" w:rsidP="004109AA">
      <w:pPr>
        <w:pStyle w:val="4Bulletedcopyblue"/>
        <w:numPr>
          <w:ilvl w:val="0"/>
          <w:numId w:val="20"/>
        </w:numPr>
        <w:rPr>
          <w:rFonts w:ascii="Calibri" w:hAnsi="Calibri" w:cs="Calibri"/>
          <w:sz w:val="22"/>
          <w:szCs w:val="22"/>
        </w:rPr>
      </w:pPr>
      <w:r w:rsidRPr="00A01D99">
        <w:rPr>
          <w:rFonts w:ascii="Calibri" w:hAnsi="Calibri" w:cs="Calibri"/>
          <w:sz w:val="22"/>
          <w:szCs w:val="22"/>
        </w:rPr>
        <w:t>Pupils at risk of anaphylaxis should have their own</w:t>
      </w:r>
      <w:r w:rsidR="002D4BDC">
        <w:rPr>
          <w:rFonts w:ascii="Calibri" w:hAnsi="Calibri" w:cs="Calibri"/>
          <w:sz w:val="22"/>
          <w:szCs w:val="22"/>
        </w:rPr>
        <w:t xml:space="preserve"> Adrenaline </w:t>
      </w:r>
      <w:r w:rsidR="00FD3B79">
        <w:rPr>
          <w:rFonts w:ascii="Calibri" w:hAnsi="Calibri" w:cs="Calibri"/>
          <w:sz w:val="22"/>
          <w:szCs w:val="22"/>
        </w:rPr>
        <w:t>Devices (</w:t>
      </w:r>
      <w:r w:rsidR="00F83D9F" w:rsidRPr="00A01D99">
        <w:rPr>
          <w:rFonts w:ascii="Calibri" w:hAnsi="Calibri" w:cs="Calibri"/>
          <w:sz w:val="22"/>
          <w:szCs w:val="22"/>
        </w:rPr>
        <w:t>ADs</w:t>
      </w:r>
      <w:r w:rsidR="002D4BDC">
        <w:rPr>
          <w:rFonts w:ascii="Calibri" w:hAnsi="Calibri" w:cs="Calibri"/>
          <w:sz w:val="22"/>
          <w:szCs w:val="22"/>
        </w:rPr>
        <w:t>)</w:t>
      </w:r>
      <w:r w:rsidRPr="00A01D99">
        <w:rPr>
          <w:rFonts w:ascii="Calibri" w:hAnsi="Calibri" w:cs="Calibri"/>
          <w:sz w:val="22"/>
          <w:szCs w:val="22"/>
        </w:rPr>
        <w:t xml:space="preserve"> with them</w:t>
      </w:r>
    </w:p>
    <w:p w14:paraId="3FE52A56" w14:textId="042A448C" w:rsidR="001B2B02" w:rsidRPr="00A01D99" w:rsidRDefault="001B2B02" w:rsidP="004109AA">
      <w:pPr>
        <w:pStyle w:val="4Bulletedcopyblue"/>
        <w:numPr>
          <w:ilvl w:val="0"/>
          <w:numId w:val="20"/>
        </w:numPr>
        <w:rPr>
          <w:rFonts w:ascii="Calibri" w:hAnsi="Calibri" w:cs="Calibri"/>
          <w:sz w:val="22"/>
          <w:szCs w:val="22"/>
        </w:rPr>
      </w:pPr>
      <w:r w:rsidRPr="00A01D99">
        <w:rPr>
          <w:rFonts w:ascii="Calibri" w:hAnsi="Calibri" w:cs="Calibri"/>
          <w:sz w:val="22"/>
          <w:szCs w:val="22"/>
        </w:rPr>
        <w:t>Staff trained to administer adrenaline in an emergency will be present on the school trip</w:t>
      </w:r>
    </w:p>
    <w:p w14:paraId="1FB6D43B" w14:textId="32FC0B54" w:rsidR="00071B89" w:rsidRPr="00A01D99" w:rsidRDefault="00336404" w:rsidP="004109AA">
      <w:pPr>
        <w:pStyle w:val="4Bulletedcopyblue"/>
        <w:numPr>
          <w:ilvl w:val="0"/>
          <w:numId w:val="20"/>
        </w:numPr>
        <w:rPr>
          <w:rFonts w:ascii="Calibri" w:hAnsi="Calibri" w:cs="Calibri"/>
          <w:sz w:val="22"/>
          <w:szCs w:val="22"/>
          <w:lang w:val="en-GB"/>
        </w:rPr>
      </w:pPr>
      <w:r w:rsidRPr="00A01D99">
        <w:rPr>
          <w:rFonts w:ascii="Calibri" w:hAnsi="Calibri" w:cs="Calibri"/>
          <w:sz w:val="22"/>
          <w:szCs w:val="22"/>
          <w:lang w:val="en-GB"/>
        </w:rPr>
        <w:t>Appropriate measures will be taken in line with the school</w:t>
      </w:r>
      <w:r w:rsidR="00072702" w:rsidRPr="00A01D99">
        <w:rPr>
          <w:rFonts w:ascii="Calibri" w:hAnsi="Calibri" w:cs="Calibri"/>
          <w:sz w:val="22"/>
          <w:szCs w:val="22"/>
          <w:lang w:val="en-GB"/>
        </w:rPr>
        <w:t xml:space="preserve">’s </w:t>
      </w:r>
      <w:r w:rsidR="00611FAD" w:rsidRPr="00A01D99">
        <w:rPr>
          <w:rFonts w:ascii="Calibri" w:hAnsi="Calibri" w:cs="Calibri"/>
          <w:sz w:val="22"/>
          <w:szCs w:val="22"/>
          <w:lang w:val="en-GB"/>
        </w:rPr>
        <w:t>AD</w:t>
      </w:r>
      <w:r w:rsidR="00072702" w:rsidRPr="00A01D99">
        <w:rPr>
          <w:rFonts w:ascii="Calibri" w:hAnsi="Calibri" w:cs="Calibri"/>
          <w:sz w:val="22"/>
          <w:szCs w:val="22"/>
          <w:lang w:val="en-GB"/>
        </w:rPr>
        <w:t xml:space="preserve"> </w:t>
      </w:r>
      <w:r w:rsidRPr="00A01D99">
        <w:rPr>
          <w:rFonts w:ascii="Calibri" w:hAnsi="Calibri" w:cs="Calibri"/>
          <w:sz w:val="22"/>
          <w:szCs w:val="22"/>
          <w:lang w:val="en-GB"/>
        </w:rPr>
        <w:t xml:space="preserve">protocols for off-site events and school trips </w:t>
      </w:r>
    </w:p>
    <w:p w14:paraId="3FAACF90" w14:textId="4BB37954" w:rsidR="00361B48" w:rsidRPr="00A01D99" w:rsidRDefault="00361B48" w:rsidP="0052621D">
      <w:pPr>
        <w:pStyle w:val="4Bulletedcopyblue"/>
        <w:numPr>
          <w:ilvl w:val="0"/>
          <w:numId w:val="0"/>
        </w:numPr>
        <w:ind w:left="170"/>
        <w:rPr>
          <w:rFonts w:ascii="Calibri" w:hAnsi="Calibri" w:cs="Calibri"/>
          <w:sz w:val="22"/>
          <w:szCs w:val="22"/>
          <w:lang w:val="en-GB"/>
        </w:rPr>
      </w:pPr>
    </w:p>
    <w:p w14:paraId="1617E8E9" w14:textId="2E1C01B9" w:rsidR="00336404" w:rsidRPr="00A01D99" w:rsidRDefault="00361B48" w:rsidP="00361B48">
      <w:pPr>
        <w:pStyle w:val="Heading1"/>
        <w:rPr>
          <w:rFonts w:ascii="Calibri" w:eastAsia="MS Mincho" w:hAnsi="Calibri" w:cs="Calibri"/>
          <w:color w:val="12263F"/>
          <w:sz w:val="22"/>
          <w:szCs w:val="22"/>
        </w:rPr>
      </w:pPr>
      <w:bookmarkStart w:id="23" w:name="_Toc236981030"/>
      <w:r w:rsidRPr="00A01D99">
        <w:rPr>
          <w:rFonts w:ascii="Calibri" w:eastAsia="MS Mincho" w:hAnsi="Calibri" w:cs="Calibri"/>
          <w:color w:val="12263F"/>
          <w:sz w:val="22"/>
          <w:szCs w:val="22"/>
        </w:rPr>
        <w:lastRenderedPageBreak/>
        <w:t>7</w:t>
      </w:r>
      <w:r w:rsidR="00336404" w:rsidRPr="00A01D99">
        <w:rPr>
          <w:rFonts w:ascii="Calibri" w:eastAsia="MS Mincho" w:hAnsi="Calibri" w:cs="Calibri"/>
          <w:color w:val="12263F"/>
          <w:sz w:val="22"/>
          <w:szCs w:val="22"/>
        </w:rPr>
        <w:t>. Procedures for handling an allergic reaction</w:t>
      </w:r>
      <w:bookmarkEnd w:id="23"/>
    </w:p>
    <w:p w14:paraId="2E4EF110" w14:textId="70BE6B29" w:rsidR="00336404" w:rsidRPr="00A01D99" w:rsidRDefault="00B736F5" w:rsidP="004109AA">
      <w:pPr>
        <w:pStyle w:val="4Bulletedcopyblue"/>
        <w:numPr>
          <w:ilvl w:val="0"/>
          <w:numId w:val="21"/>
        </w:numPr>
        <w:rPr>
          <w:rFonts w:ascii="Calibri" w:hAnsi="Calibri" w:cs="Calibri"/>
          <w:sz w:val="22"/>
          <w:szCs w:val="22"/>
          <w:lang w:val="en-GB"/>
        </w:rPr>
      </w:pPr>
      <w:r w:rsidRPr="00A01D99">
        <w:rPr>
          <w:rFonts w:ascii="Calibri" w:hAnsi="Calibri" w:cs="Calibri"/>
          <w:sz w:val="22"/>
          <w:szCs w:val="22"/>
          <w:lang w:val="en-GB"/>
        </w:rPr>
        <w:t>A</w:t>
      </w:r>
      <w:r w:rsidR="00336404" w:rsidRPr="00A01D99">
        <w:rPr>
          <w:rFonts w:ascii="Calibri" w:hAnsi="Calibri" w:cs="Calibri"/>
          <w:sz w:val="22"/>
          <w:szCs w:val="22"/>
          <w:lang w:val="en-GB"/>
        </w:rPr>
        <w:t xml:space="preserve">ll staff are trained to recognise the signs of </w:t>
      </w:r>
      <w:r w:rsidR="00093B87" w:rsidRPr="00A01D99">
        <w:rPr>
          <w:rFonts w:ascii="Calibri" w:hAnsi="Calibri" w:cs="Calibri"/>
          <w:sz w:val="22"/>
          <w:szCs w:val="22"/>
          <w:lang w:val="en-GB"/>
        </w:rPr>
        <w:t xml:space="preserve">both mild and severe allergic reactions (known as anaphylaxis) and respond appropriately </w:t>
      </w:r>
    </w:p>
    <w:p w14:paraId="2582B20E" w14:textId="6CA67D74" w:rsidR="00336404" w:rsidRPr="00A01D99" w:rsidRDefault="00D95777" w:rsidP="004109AA">
      <w:pPr>
        <w:pStyle w:val="4Bulletedcopyblue"/>
        <w:numPr>
          <w:ilvl w:val="0"/>
          <w:numId w:val="21"/>
        </w:numPr>
        <w:rPr>
          <w:rFonts w:ascii="Calibri" w:hAnsi="Calibri" w:cs="Calibri"/>
          <w:sz w:val="22"/>
          <w:szCs w:val="22"/>
          <w:lang w:val="en-GB"/>
        </w:rPr>
      </w:pPr>
      <w:r w:rsidRPr="00A01D99">
        <w:rPr>
          <w:rFonts w:ascii="Calibri" w:hAnsi="Calibri" w:cs="Calibri"/>
          <w:sz w:val="22"/>
          <w:szCs w:val="22"/>
          <w:lang w:val="en-GB"/>
        </w:rPr>
        <w:t>Staff</w:t>
      </w:r>
      <w:r w:rsidR="00336404" w:rsidRPr="00A01D99">
        <w:rPr>
          <w:rFonts w:ascii="Calibri" w:hAnsi="Calibri" w:cs="Calibri"/>
          <w:sz w:val="22"/>
          <w:szCs w:val="22"/>
          <w:lang w:val="en-GB"/>
        </w:rPr>
        <w:t xml:space="preserve"> are trained in the administration of </w:t>
      </w:r>
      <w:r w:rsidR="009A2D16" w:rsidRPr="00A01D99">
        <w:rPr>
          <w:rFonts w:ascii="Calibri" w:hAnsi="Calibri" w:cs="Calibri"/>
          <w:sz w:val="22"/>
          <w:szCs w:val="22"/>
          <w:lang w:val="en-GB"/>
        </w:rPr>
        <w:t>adrenaline</w:t>
      </w:r>
      <w:r w:rsidR="008F6696" w:rsidRPr="00A01D99">
        <w:rPr>
          <w:rFonts w:ascii="Calibri" w:hAnsi="Calibri" w:cs="Calibri"/>
          <w:sz w:val="22"/>
          <w:szCs w:val="22"/>
          <w:lang w:val="en-GB"/>
        </w:rPr>
        <w:t xml:space="preserve"> to minimise delays </w:t>
      </w:r>
      <w:r w:rsidR="002A05CA" w:rsidRPr="00A01D99">
        <w:rPr>
          <w:rFonts w:ascii="Calibri" w:hAnsi="Calibri" w:cs="Calibri"/>
          <w:sz w:val="22"/>
          <w:szCs w:val="22"/>
          <w:lang w:val="en-GB"/>
        </w:rPr>
        <w:t>in an emergency</w:t>
      </w:r>
    </w:p>
    <w:p w14:paraId="7EF75BE5" w14:textId="480B5B62" w:rsidR="00DF0FAF" w:rsidRPr="00A01D99" w:rsidRDefault="00DF0FAF" w:rsidP="004109AA">
      <w:pPr>
        <w:pStyle w:val="4Bulletedcopyblue"/>
        <w:numPr>
          <w:ilvl w:val="0"/>
          <w:numId w:val="21"/>
        </w:numPr>
        <w:rPr>
          <w:rFonts w:ascii="Calibri" w:hAnsi="Calibri" w:cs="Calibri"/>
          <w:sz w:val="22"/>
          <w:szCs w:val="22"/>
          <w:lang w:val="en-GB"/>
        </w:rPr>
      </w:pPr>
      <w:r w:rsidRPr="00A01D99">
        <w:rPr>
          <w:rFonts w:ascii="Calibri" w:hAnsi="Calibri" w:cs="Calibri"/>
          <w:sz w:val="22"/>
          <w:szCs w:val="22"/>
          <w:lang w:val="en-GB"/>
        </w:rPr>
        <w:t>If the pupil has an allergy action plan, this must be followed</w:t>
      </w:r>
    </w:p>
    <w:p w14:paraId="76DB534C" w14:textId="7E4FFE87" w:rsidR="002F2B5F" w:rsidRPr="00A01D99" w:rsidRDefault="00062661" w:rsidP="004109AA">
      <w:pPr>
        <w:pStyle w:val="4Bulletedcopyblue"/>
        <w:numPr>
          <w:ilvl w:val="0"/>
          <w:numId w:val="21"/>
        </w:numPr>
        <w:rPr>
          <w:rFonts w:ascii="Calibri" w:eastAsia="Times New Roman" w:hAnsi="Calibri" w:cs="Calibri"/>
          <w:color w:val="1D1C1D"/>
          <w:sz w:val="22"/>
          <w:szCs w:val="22"/>
          <w:lang w:val="en-GB" w:eastAsia="en-GB"/>
        </w:rPr>
      </w:pPr>
      <w:r w:rsidRPr="00A01D99">
        <w:rPr>
          <w:rFonts w:ascii="Calibri" w:hAnsi="Calibri" w:cs="Calibri"/>
          <w:sz w:val="22"/>
          <w:szCs w:val="22"/>
          <w:lang w:val="en-GB"/>
        </w:rPr>
        <w:t xml:space="preserve">A </w:t>
      </w:r>
      <w:r w:rsidR="00B26D6A" w:rsidRPr="00A01D99">
        <w:rPr>
          <w:rFonts w:ascii="Calibri" w:hAnsi="Calibri" w:cs="Calibri"/>
          <w:sz w:val="22"/>
          <w:szCs w:val="22"/>
          <w:lang w:val="en-GB"/>
        </w:rPr>
        <w:t>spare</w:t>
      </w:r>
      <w:r w:rsidR="0001165B" w:rsidRPr="00A01D99">
        <w:rPr>
          <w:rFonts w:ascii="Calibri" w:hAnsi="Calibri" w:cs="Calibri"/>
          <w:sz w:val="22"/>
          <w:szCs w:val="22"/>
          <w:lang w:val="en-GB"/>
        </w:rPr>
        <w:t xml:space="preserve"> </w:t>
      </w:r>
      <w:r w:rsidRPr="00A01D99">
        <w:rPr>
          <w:rFonts w:ascii="Calibri" w:hAnsi="Calibri" w:cs="Calibri"/>
          <w:sz w:val="22"/>
          <w:szCs w:val="22"/>
          <w:lang w:val="en-GB"/>
        </w:rPr>
        <w:t>s</w:t>
      </w:r>
      <w:r w:rsidRPr="00A01D99">
        <w:rPr>
          <w:rFonts w:ascii="Calibri" w:eastAsia="Times New Roman" w:hAnsi="Calibri" w:cs="Calibri"/>
          <w:color w:val="1D1C1D"/>
          <w:sz w:val="22"/>
          <w:szCs w:val="22"/>
          <w:lang w:val="en-GB" w:eastAsia="en-GB"/>
        </w:rPr>
        <w:t xml:space="preserve">chool </w:t>
      </w:r>
      <w:r w:rsidR="009A2D16" w:rsidRPr="00A01D99">
        <w:rPr>
          <w:rFonts w:ascii="Calibri" w:eastAsia="Times New Roman" w:hAnsi="Calibri" w:cs="Calibri"/>
          <w:color w:val="1D1C1D"/>
          <w:sz w:val="22"/>
          <w:szCs w:val="22"/>
          <w:lang w:val="en-GB" w:eastAsia="en-GB"/>
        </w:rPr>
        <w:t xml:space="preserve">AD </w:t>
      </w:r>
      <w:r w:rsidRPr="00A01D99">
        <w:rPr>
          <w:rFonts w:ascii="Calibri" w:eastAsia="Times New Roman" w:hAnsi="Calibri" w:cs="Calibri"/>
          <w:color w:val="1D1C1D"/>
          <w:sz w:val="22"/>
          <w:szCs w:val="22"/>
          <w:lang w:val="en-GB" w:eastAsia="en-GB"/>
        </w:rPr>
        <w:t xml:space="preserve">device will </w:t>
      </w:r>
      <w:r w:rsidR="00CA617B" w:rsidRPr="00A01D99">
        <w:rPr>
          <w:rFonts w:ascii="Calibri" w:eastAsia="Times New Roman" w:hAnsi="Calibri" w:cs="Calibri"/>
          <w:color w:val="1D1C1D"/>
          <w:sz w:val="22"/>
          <w:szCs w:val="22"/>
          <w:lang w:val="en-GB" w:eastAsia="en-GB"/>
        </w:rPr>
        <w:t xml:space="preserve">only </w:t>
      </w:r>
      <w:r w:rsidRPr="00A01D99">
        <w:rPr>
          <w:rFonts w:ascii="Calibri" w:eastAsia="Times New Roman" w:hAnsi="Calibri" w:cs="Calibri"/>
          <w:color w:val="1D1C1D"/>
          <w:sz w:val="22"/>
          <w:szCs w:val="22"/>
          <w:lang w:val="en-GB" w:eastAsia="en-GB"/>
        </w:rPr>
        <w:t>be used if:</w:t>
      </w:r>
    </w:p>
    <w:p w14:paraId="407147D3" w14:textId="62531C9C" w:rsidR="00062661" w:rsidRPr="00A01D99" w:rsidRDefault="00CA617B" w:rsidP="004109AA">
      <w:pPr>
        <w:pStyle w:val="4Bulletedcopyblue"/>
        <w:numPr>
          <w:ilvl w:val="1"/>
          <w:numId w:val="7"/>
        </w:numPr>
        <w:rPr>
          <w:rFonts w:ascii="Calibri" w:hAnsi="Calibri" w:cs="Calibri"/>
          <w:sz w:val="22"/>
          <w:szCs w:val="22"/>
          <w:lang w:val="en-GB"/>
        </w:rPr>
      </w:pPr>
      <w:r w:rsidRPr="00A01D99">
        <w:rPr>
          <w:rFonts w:ascii="Calibri" w:hAnsi="Calibri" w:cs="Calibri"/>
          <w:sz w:val="22"/>
          <w:szCs w:val="22"/>
          <w:lang w:val="en-GB" w:eastAsia="en-GB"/>
        </w:rPr>
        <w:t>The pupil does not have a prescribed AD</w:t>
      </w:r>
    </w:p>
    <w:p w14:paraId="54DD3DB9" w14:textId="4C2E4781" w:rsidR="00062661" w:rsidRPr="00A01D99" w:rsidRDefault="00CA617B" w:rsidP="004109AA">
      <w:pPr>
        <w:pStyle w:val="4Bulletedcopyblue"/>
        <w:numPr>
          <w:ilvl w:val="1"/>
          <w:numId w:val="7"/>
        </w:numPr>
        <w:rPr>
          <w:rFonts w:ascii="Calibri" w:hAnsi="Calibri" w:cs="Calibri"/>
          <w:sz w:val="22"/>
          <w:szCs w:val="22"/>
          <w:lang w:val="en-GB"/>
        </w:rPr>
      </w:pPr>
      <w:r w:rsidRPr="00A01D99">
        <w:rPr>
          <w:rFonts w:ascii="Calibri" w:hAnsi="Calibri" w:cs="Calibri"/>
          <w:sz w:val="22"/>
          <w:szCs w:val="22"/>
          <w:lang w:val="en-GB" w:eastAsia="en-GB"/>
        </w:rPr>
        <w:t xml:space="preserve">The pupil’s prescribed AD </w:t>
      </w:r>
      <w:r w:rsidR="00F83D9F" w:rsidRPr="00A01D99">
        <w:rPr>
          <w:rFonts w:ascii="Calibri" w:hAnsi="Calibri" w:cs="Calibri"/>
          <w:sz w:val="22"/>
          <w:szCs w:val="22"/>
          <w:lang w:val="en-GB" w:eastAsia="en-GB"/>
        </w:rPr>
        <w:t>is</w:t>
      </w:r>
      <w:r w:rsidRPr="00A01D99">
        <w:rPr>
          <w:rFonts w:ascii="Calibri" w:hAnsi="Calibri" w:cs="Calibri"/>
          <w:sz w:val="22"/>
          <w:szCs w:val="22"/>
          <w:lang w:val="en-GB" w:eastAsia="en-GB"/>
        </w:rPr>
        <w:t xml:space="preserve"> not available or misfire</w:t>
      </w:r>
    </w:p>
    <w:p w14:paraId="78AF3693" w14:textId="77777777" w:rsidR="00071B89" w:rsidRPr="00A01D99" w:rsidRDefault="00071B89" w:rsidP="00DF0FAF">
      <w:pPr>
        <w:pStyle w:val="4Bulletedcopyblue"/>
        <w:numPr>
          <w:ilvl w:val="0"/>
          <w:numId w:val="0"/>
        </w:numPr>
        <w:rPr>
          <w:rFonts w:ascii="Calibri" w:hAnsi="Calibri" w:cs="Calibri"/>
          <w:sz w:val="22"/>
          <w:szCs w:val="22"/>
        </w:rPr>
      </w:pPr>
    </w:p>
    <w:p w14:paraId="6F7F533A" w14:textId="3A0B33F1" w:rsidR="00336404" w:rsidRPr="00A01D99" w:rsidRDefault="00361B48" w:rsidP="00336404">
      <w:pPr>
        <w:pStyle w:val="Heading1"/>
        <w:spacing w:after="240"/>
        <w:rPr>
          <w:rFonts w:ascii="Calibri" w:eastAsia="MS Mincho" w:hAnsi="Calibri" w:cs="Calibri"/>
          <w:color w:val="12263F"/>
          <w:sz w:val="22"/>
          <w:szCs w:val="22"/>
          <w:lang w:val="en-US"/>
        </w:rPr>
      </w:pPr>
      <w:bookmarkStart w:id="24" w:name="_Toc236981031"/>
      <w:r w:rsidRPr="00A01D99">
        <w:rPr>
          <w:rFonts w:ascii="Calibri" w:eastAsia="MS Mincho" w:hAnsi="Calibri" w:cs="Calibri"/>
          <w:color w:val="12263F"/>
          <w:sz w:val="22"/>
          <w:szCs w:val="22"/>
          <w:lang w:val="en-US"/>
        </w:rPr>
        <w:t>8</w:t>
      </w:r>
      <w:r w:rsidR="00336404" w:rsidRPr="00A01D99">
        <w:rPr>
          <w:rFonts w:ascii="Calibri" w:eastAsia="MS Mincho" w:hAnsi="Calibri" w:cs="Calibri"/>
          <w:color w:val="12263F"/>
          <w:sz w:val="22"/>
          <w:szCs w:val="22"/>
          <w:lang w:val="en-US"/>
        </w:rPr>
        <w:t xml:space="preserve">. Adrenaline </w:t>
      </w:r>
      <w:r w:rsidR="00CA617B" w:rsidRPr="00A01D99">
        <w:rPr>
          <w:rFonts w:ascii="Calibri" w:eastAsia="MS Mincho" w:hAnsi="Calibri" w:cs="Calibri"/>
          <w:color w:val="12263F"/>
          <w:sz w:val="22"/>
          <w:szCs w:val="22"/>
          <w:lang w:val="en-US"/>
        </w:rPr>
        <w:t>devices (ADs)</w:t>
      </w:r>
      <w:bookmarkEnd w:id="24"/>
    </w:p>
    <w:p w14:paraId="6333501E" w14:textId="6B89D62F" w:rsidR="005D2214" w:rsidRPr="00A01D99" w:rsidRDefault="00317A16" w:rsidP="005D2214">
      <w:pPr>
        <w:pStyle w:val="6Abstract"/>
        <w:rPr>
          <w:rFonts w:ascii="Calibri" w:hAnsi="Calibri" w:cs="Calibri"/>
          <w:sz w:val="22"/>
          <w:szCs w:val="22"/>
          <w:lang w:val="en-GB"/>
        </w:rPr>
      </w:pPr>
      <w:r w:rsidRPr="00A01D99">
        <w:rPr>
          <w:rFonts w:ascii="Calibri" w:hAnsi="Calibri" w:cs="Calibri"/>
          <w:sz w:val="22"/>
          <w:szCs w:val="22"/>
          <w:lang w:val="en-GB"/>
        </w:rPr>
        <w:t xml:space="preserve">The school </w:t>
      </w:r>
      <w:r w:rsidR="00664DFF" w:rsidRPr="00A01D99">
        <w:rPr>
          <w:rFonts w:ascii="Calibri" w:hAnsi="Calibri" w:cs="Calibri"/>
          <w:sz w:val="22"/>
          <w:szCs w:val="22"/>
          <w:lang w:val="en-GB"/>
        </w:rPr>
        <w:t>is</w:t>
      </w:r>
      <w:r w:rsidRPr="00A01D99">
        <w:rPr>
          <w:rFonts w:ascii="Calibri" w:hAnsi="Calibri" w:cs="Calibri"/>
          <w:sz w:val="22"/>
          <w:szCs w:val="22"/>
          <w:lang w:val="en-GB"/>
        </w:rPr>
        <w:t xml:space="preserve"> committed to ensuring the safe management and effective use of adrenaline devices for pupils who are at risk of anaphylaxis. Appropriate arrangements will be in place for the storage, monitoring, accessibility and administration of prescribed and spare ADs, both on school premises and during off-site activities.</w:t>
      </w:r>
    </w:p>
    <w:p w14:paraId="19C227C1" w14:textId="2E6DF4EB" w:rsidR="00583356" w:rsidRPr="00A01D99" w:rsidRDefault="00583356" w:rsidP="00583356">
      <w:pPr>
        <w:pStyle w:val="Subhead2"/>
        <w:rPr>
          <w:rFonts w:ascii="Calibri" w:hAnsi="Calibri" w:cs="Calibri"/>
          <w:sz w:val="22"/>
          <w:szCs w:val="22"/>
        </w:rPr>
      </w:pPr>
      <w:r w:rsidRPr="00A01D99">
        <w:rPr>
          <w:rFonts w:ascii="Calibri" w:hAnsi="Calibri" w:cs="Calibri"/>
          <w:sz w:val="22"/>
          <w:szCs w:val="22"/>
        </w:rPr>
        <w:t>8.1 Prescribed ADs</w:t>
      </w:r>
    </w:p>
    <w:p w14:paraId="1F2A23F9" w14:textId="5CBBBF12" w:rsidR="00583356" w:rsidRPr="00A01D99" w:rsidRDefault="00E63B13" w:rsidP="00E63B13">
      <w:pPr>
        <w:rPr>
          <w:rFonts w:ascii="Calibri" w:hAnsi="Calibri" w:cs="Calibri"/>
          <w:sz w:val="22"/>
          <w:szCs w:val="22"/>
        </w:rPr>
      </w:pPr>
      <w:r w:rsidRPr="00A01D99">
        <w:rPr>
          <w:rFonts w:ascii="Calibri" w:hAnsi="Calibri" w:cs="Calibri"/>
          <w:sz w:val="22"/>
          <w:szCs w:val="22"/>
        </w:rPr>
        <w:t>Pupils who are prescribed ADs are encouraged to keep them near or on their person at all times including when travelling to or from the school and on school trips. It is recommended that two devices are carried at all times. Pupils with prescribed ADs should take them home with them at the end of each school day</w:t>
      </w:r>
      <w:r w:rsidR="002D4BDC">
        <w:rPr>
          <w:rFonts w:ascii="Calibri" w:hAnsi="Calibri" w:cs="Calibri"/>
          <w:sz w:val="22"/>
          <w:szCs w:val="22"/>
        </w:rPr>
        <w:t xml:space="preserve"> (</w:t>
      </w:r>
      <w:r w:rsidR="002D4BDC" w:rsidRPr="00A01D99">
        <w:rPr>
          <w:rFonts w:ascii="Calibri" w:hAnsi="Calibri" w:cs="Calibri"/>
          <w:sz w:val="22"/>
          <w:szCs w:val="22"/>
          <w:lang w:val="en-GB"/>
        </w:rPr>
        <w:t>unless alternative arrangements have been agreed with the school</w:t>
      </w:r>
      <w:r w:rsidR="002D4BDC">
        <w:rPr>
          <w:rFonts w:ascii="Calibri" w:hAnsi="Calibri" w:cs="Calibri"/>
          <w:sz w:val="22"/>
          <w:szCs w:val="22"/>
          <w:lang w:val="en-GB"/>
        </w:rPr>
        <w:t>)</w:t>
      </w:r>
      <w:r w:rsidRPr="00A01D99">
        <w:rPr>
          <w:rFonts w:ascii="Calibri" w:hAnsi="Calibri" w:cs="Calibri"/>
          <w:sz w:val="22"/>
          <w:szCs w:val="22"/>
        </w:rPr>
        <w:t>, and parents are responsible for ensuring that they are in date.</w:t>
      </w:r>
    </w:p>
    <w:p w14:paraId="555DB2CE" w14:textId="0F75FF79" w:rsidR="000C0CBB" w:rsidRPr="00A01D99" w:rsidRDefault="00583356" w:rsidP="000C0CBB">
      <w:pPr>
        <w:rPr>
          <w:rFonts w:ascii="Calibri" w:hAnsi="Calibri" w:cs="Calibri"/>
          <w:sz w:val="22"/>
          <w:szCs w:val="22"/>
        </w:rPr>
      </w:pPr>
      <w:r w:rsidRPr="00A01D99">
        <w:rPr>
          <w:rFonts w:ascii="Calibri" w:hAnsi="Calibri" w:cs="Calibri"/>
          <w:sz w:val="22"/>
          <w:szCs w:val="22"/>
          <w:lang w:val="en-GB"/>
        </w:rPr>
        <w:t xml:space="preserve">If a pupil cannot keep their ADs with them in the classroom (due to age or other considerations), then the devices </w:t>
      </w:r>
      <w:r w:rsidR="00F62304" w:rsidRPr="00A01D99">
        <w:rPr>
          <w:rFonts w:ascii="Calibri" w:hAnsi="Calibri" w:cs="Calibri"/>
          <w:sz w:val="22"/>
          <w:szCs w:val="22"/>
          <w:lang w:val="en-GB"/>
        </w:rPr>
        <w:t>will be</w:t>
      </w:r>
      <w:r w:rsidRPr="00A01D99">
        <w:rPr>
          <w:rFonts w:ascii="Calibri" w:hAnsi="Calibri" w:cs="Calibri"/>
          <w:sz w:val="22"/>
          <w:szCs w:val="22"/>
          <w:lang w:val="en-GB"/>
        </w:rPr>
        <w:t xml:space="preserve"> stored</w:t>
      </w:r>
      <w:r w:rsidR="000C0CBB" w:rsidRPr="00A01D99">
        <w:rPr>
          <w:rFonts w:ascii="Calibri" w:hAnsi="Calibri" w:cs="Calibri"/>
          <w:sz w:val="22"/>
          <w:szCs w:val="22"/>
          <w:lang w:val="en-GB"/>
        </w:rPr>
        <w:t xml:space="preserve"> </w:t>
      </w:r>
      <w:r w:rsidR="009566B0" w:rsidRPr="00A01D99">
        <w:rPr>
          <w:rFonts w:ascii="Calibri" w:hAnsi="Calibri" w:cs="Calibri"/>
          <w:sz w:val="22"/>
          <w:szCs w:val="22"/>
        </w:rPr>
        <w:t xml:space="preserve">in </w:t>
      </w:r>
      <w:r w:rsidR="000C0CBB" w:rsidRPr="00A01D99">
        <w:rPr>
          <w:rFonts w:ascii="Calibri" w:hAnsi="Calibri" w:cs="Calibri"/>
          <w:sz w:val="22"/>
          <w:szCs w:val="22"/>
        </w:rPr>
        <w:t xml:space="preserve">a clearly identified, agreed location that is known to relevant staff and can be accessed immediately in an emergency. Schools will ensure that storage arrangements enable rapid access throughout the school day, including during lessons, breaktimes, lunchtimes, physical education activities and extracurricular activities. </w:t>
      </w:r>
    </w:p>
    <w:p w14:paraId="0DDC4936" w14:textId="44B1A699" w:rsidR="009566B0" w:rsidRPr="00A01D99" w:rsidRDefault="009566B0" w:rsidP="000C0CBB">
      <w:pPr>
        <w:rPr>
          <w:rFonts w:ascii="Calibri" w:hAnsi="Calibri" w:cs="Calibri"/>
          <w:sz w:val="22"/>
          <w:szCs w:val="22"/>
        </w:rPr>
      </w:pPr>
      <w:r w:rsidRPr="00A01D99">
        <w:rPr>
          <w:rFonts w:ascii="Calibri" w:hAnsi="Calibri" w:cs="Calibri"/>
          <w:sz w:val="22"/>
          <w:szCs w:val="22"/>
        </w:rPr>
        <w:t>They will be stored:</w:t>
      </w:r>
    </w:p>
    <w:p w14:paraId="30C3862C" w14:textId="06A177F5" w:rsidR="003D4E14" w:rsidRPr="00A01D99" w:rsidRDefault="003D4E14" w:rsidP="004109AA">
      <w:pPr>
        <w:pStyle w:val="1bodycopy10pt"/>
        <w:numPr>
          <w:ilvl w:val="0"/>
          <w:numId w:val="23"/>
        </w:numPr>
        <w:rPr>
          <w:rFonts w:ascii="Calibri" w:hAnsi="Calibri" w:cs="Calibri"/>
          <w:sz w:val="22"/>
          <w:szCs w:val="22"/>
          <w:lang w:val="en-GB"/>
        </w:rPr>
      </w:pPr>
      <w:r w:rsidRPr="00A01D99">
        <w:rPr>
          <w:rFonts w:ascii="Calibri" w:hAnsi="Calibri" w:cs="Calibri"/>
          <w:sz w:val="22"/>
          <w:szCs w:val="22"/>
          <w:lang w:val="en-GB"/>
        </w:rPr>
        <w:t>In an appropriate central location that is unlocked and accessible at all times</w:t>
      </w:r>
    </w:p>
    <w:p w14:paraId="693C0FCA" w14:textId="121942CF" w:rsidR="003D4E14" w:rsidRPr="00A01D99" w:rsidRDefault="003D4E14" w:rsidP="004109AA">
      <w:pPr>
        <w:pStyle w:val="4Bulletedcopyblue"/>
        <w:numPr>
          <w:ilvl w:val="0"/>
          <w:numId w:val="22"/>
        </w:numPr>
        <w:rPr>
          <w:rFonts w:ascii="Calibri" w:hAnsi="Calibri" w:cs="Calibri"/>
          <w:sz w:val="22"/>
          <w:szCs w:val="22"/>
          <w:lang w:val="en-GB"/>
        </w:rPr>
      </w:pPr>
      <w:r w:rsidRPr="00A01D99">
        <w:rPr>
          <w:rFonts w:ascii="Calibri" w:hAnsi="Calibri" w:cs="Calibri"/>
          <w:sz w:val="22"/>
          <w:szCs w:val="22"/>
          <w:lang w:val="en-GB"/>
        </w:rPr>
        <w:t xml:space="preserve">No more than 5 minutes away from where they may be needed </w:t>
      </w:r>
    </w:p>
    <w:p w14:paraId="6CEB6792" w14:textId="77777777" w:rsidR="003D4E14" w:rsidRPr="00A01D99" w:rsidRDefault="003D4E14" w:rsidP="004109AA">
      <w:pPr>
        <w:pStyle w:val="4Bulletedcopyblue"/>
        <w:numPr>
          <w:ilvl w:val="0"/>
          <w:numId w:val="22"/>
        </w:numPr>
        <w:rPr>
          <w:rFonts w:ascii="Calibri" w:hAnsi="Calibri" w:cs="Calibri"/>
          <w:sz w:val="22"/>
          <w:szCs w:val="22"/>
          <w:lang w:val="en-GB"/>
        </w:rPr>
      </w:pPr>
      <w:r w:rsidRPr="00A01D99">
        <w:rPr>
          <w:rFonts w:ascii="Calibri" w:hAnsi="Calibri" w:cs="Calibri"/>
          <w:sz w:val="22"/>
          <w:szCs w:val="22"/>
          <w:lang w:val="en-GB"/>
        </w:rPr>
        <w:t>Kept at room temperature (in line with manufacturer’s guidelines), protected from direct sunlight and extremes of temperature</w:t>
      </w:r>
    </w:p>
    <w:p w14:paraId="75B0A807" w14:textId="6722C7C4" w:rsidR="00A14D5B" w:rsidRPr="00A01D99" w:rsidRDefault="00A14D5B" w:rsidP="00A14D5B">
      <w:pPr>
        <w:rPr>
          <w:rFonts w:ascii="Calibri" w:hAnsi="Calibri" w:cs="Calibri"/>
          <w:sz w:val="22"/>
          <w:szCs w:val="22"/>
        </w:rPr>
      </w:pPr>
      <w:r w:rsidRPr="00A01D99">
        <w:rPr>
          <w:rFonts w:ascii="Calibri" w:hAnsi="Calibri" w:cs="Calibri"/>
          <w:sz w:val="22"/>
          <w:szCs w:val="22"/>
        </w:rPr>
        <w:t xml:space="preserve">Pupils who are assessed as competent to do so will be encouraged to carry their prescribed ADs with them at all times. Where this is not appropriate due to age, maturity or individual circumstances, schools will implement alternative arrangements to ensure the device remains readily accessible. </w:t>
      </w:r>
    </w:p>
    <w:p w14:paraId="152B11FA" w14:textId="70203350" w:rsidR="00A14D5B" w:rsidRPr="00A01D99" w:rsidRDefault="00A14D5B" w:rsidP="00A14D5B">
      <w:pPr>
        <w:rPr>
          <w:rFonts w:ascii="Calibri" w:hAnsi="Calibri" w:cs="Calibri"/>
          <w:sz w:val="22"/>
          <w:szCs w:val="22"/>
        </w:rPr>
      </w:pPr>
      <w:r w:rsidRPr="00A01D99">
        <w:rPr>
          <w:rFonts w:ascii="Calibri" w:hAnsi="Calibri" w:cs="Calibri"/>
          <w:sz w:val="22"/>
          <w:szCs w:val="22"/>
        </w:rPr>
        <w:t xml:space="preserve">When pupils are participating in off-site visits, educational visits, sporting activities or other activities away from their usual classroom location, a member of staff will ensure that prescribed ADs and relevant allergy action plans accompany the pupil and remain readily accessible at all times. </w:t>
      </w:r>
    </w:p>
    <w:p w14:paraId="305D59FF" w14:textId="04155CF9" w:rsidR="00A14D5B" w:rsidRPr="00A01D99" w:rsidRDefault="00A14D5B" w:rsidP="00C65104">
      <w:pPr>
        <w:pStyle w:val="4Bulletedcopyblue"/>
        <w:numPr>
          <w:ilvl w:val="0"/>
          <w:numId w:val="0"/>
        </w:numPr>
        <w:rPr>
          <w:rFonts w:ascii="Calibri" w:hAnsi="Calibri" w:cs="Calibri"/>
          <w:sz w:val="22"/>
          <w:szCs w:val="22"/>
        </w:rPr>
      </w:pPr>
      <w:r w:rsidRPr="00A01D99">
        <w:rPr>
          <w:rFonts w:ascii="Calibri" w:hAnsi="Calibri" w:cs="Calibri"/>
          <w:sz w:val="22"/>
          <w:szCs w:val="22"/>
        </w:rPr>
        <w:t xml:space="preserve">Schools will ensure that staff supervising playgrounds, sports facilities, dining areas and other locations where pupils may be present are aware of how to access prescribed ADs quickly and understand the procedures to follow in the event of an allergic reaction. </w:t>
      </w:r>
    </w:p>
    <w:p w14:paraId="6F3710F0" w14:textId="3A11FB4F" w:rsidR="00A14D5B" w:rsidRPr="00A01D99" w:rsidRDefault="00A14D5B" w:rsidP="0019078B">
      <w:pPr>
        <w:pStyle w:val="4Bulletedcopyblue"/>
        <w:numPr>
          <w:ilvl w:val="0"/>
          <w:numId w:val="0"/>
        </w:numPr>
        <w:rPr>
          <w:rFonts w:ascii="Calibri" w:hAnsi="Calibri" w:cs="Calibri"/>
          <w:sz w:val="22"/>
          <w:szCs w:val="22"/>
        </w:rPr>
      </w:pPr>
      <w:r w:rsidRPr="00A01D99">
        <w:rPr>
          <w:rFonts w:ascii="Calibri" w:hAnsi="Calibri" w:cs="Calibri"/>
          <w:sz w:val="22"/>
          <w:szCs w:val="22"/>
        </w:rPr>
        <w:lastRenderedPageBreak/>
        <w:t>Appropriate arrangements will also be in place to support pupils travelling between sites or attending activities before and after the school day, ensuring access to prescribed ADs is maintained wherever reasonably practicable</w:t>
      </w:r>
    </w:p>
    <w:p w14:paraId="3859A914" w14:textId="293D8AA0" w:rsidR="00A73FA4" w:rsidRPr="00A01D99" w:rsidRDefault="00583356" w:rsidP="00175ECC">
      <w:pPr>
        <w:pStyle w:val="1bodycopy10pt"/>
        <w:rPr>
          <w:rFonts w:ascii="Calibri" w:hAnsi="Calibri" w:cs="Calibri"/>
          <w:sz w:val="22"/>
          <w:szCs w:val="22"/>
          <w:lang w:val="en-GB"/>
        </w:rPr>
      </w:pPr>
      <w:r w:rsidRPr="00A01D99">
        <w:rPr>
          <w:rFonts w:ascii="Calibri" w:hAnsi="Calibri" w:cs="Calibri"/>
          <w:sz w:val="22"/>
          <w:szCs w:val="22"/>
          <w:lang w:val="en-GB"/>
        </w:rPr>
        <w:t>A copy of the pupil’s allergy action plan is kept alongside their medication, as it includes instructions on how it should be used in an emergency.</w:t>
      </w:r>
    </w:p>
    <w:p w14:paraId="1CAABE0F" w14:textId="6607B179" w:rsidR="00A73FA4" w:rsidRPr="00A01D99" w:rsidRDefault="00A73FA4" w:rsidP="00175ECC">
      <w:pPr>
        <w:pStyle w:val="1bodycopy10pt"/>
        <w:rPr>
          <w:rFonts w:ascii="Calibri" w:hAnsi="Calibri" w:cs="Calibri"/>
          <w:sz w:val="22"/>
          <w:szCs w:val="22"/>
          <w:lang w:val="en-GB"/>
        </w:rPr>
      </w:pPr>
      <w:r w:rsidRPr="00A01D99">
        <w:rPr>
          <w:rFonts w:ascii="Calibri" w:hAnsi="Calibri" w:cs="Calibri"/>
          <w:sz w:val="22"/>
          <w:szCs w:val="22"/>
          <w:lang w:val="en-GB"/>
        </w:rPr>
        <w:t xml:space="preserve">Parents/carers are responsible for ensuring that their child's prescribed ADs remain in date and available for use. Where ADs are stored by the school, parents/carers may be required to take devices home during school holidays or when replacement is required. </w:t>
      </w:r>
    </w:p>
    <w:p w14:paraId="5D4A04B0" w14:textId="77777777" w:rsidR="00A73FA4" w:rsidRPr="00A01D99" w:rsidRDefault="00A73FA4" w:rsidP="00175ECC">
      <w:pPr>
        <w:pStyle w:val="1bodycopy10pt"/>
        <w:rPr>
          <w:rFonts w:ascii="Calibri" w:hAnsi="Calibri" w:cs="Calibri"/>
          <w:sz w:val="22"/>
          <w:szCs w:val="22"/>
          <w:lang w:val="en-GB"/>
        </w:rPr>
      </w:pPr>
      <w:r w:rsidRPr="00A01D99">
        <w:rPr>
          <w:rFonts w:ascii="Calibri" w:hAnsi="Calibri" w:cs="Calibri"/>
          <w:sz w:val="22"/>
          <w:szCs w:val="22"/>
          <w:lang w:val="en-GB"/>
        </w:rPr>
        <w:t>Schools will implement procedures for monitoring expiry dates and the condition of prescribed ADs. Parents/carers will be notified when devices are approaching their expiry date or require replacement. Where replacement medication is requested, parents/carers should provide new devices as soon as reasonably practicable to ensure continuous availability of emergency medication.</w:t>
      </w:r>
    </w:p>
    <w:p w14:paraId="512B3750" w14:textId="7089C541" w:rsidR="00BE3A19" w:rsidRPr="00A01D99" w:rsidRDefault="00E92FF6" w:rsidP="00583356">
      <w:pPr>
        <w:pStyle w:val="1bodycopy10pt"/>
        <w:rPr>
          <w:rFonts w:ascii="Calibri" w:hAnsi="Calibri" w:cs="Calibri"/>
          <w:sz w:val="22"/>
          <w:szCs w:val="22"/>
          <w:lang w:val="en-GB"/>
        </w:rPr>
      </w:pPr>
      <w:r w:rsidRPr="00A01D99">
        <w:rPr>
          <w:rFonts w:ascii="Calibri" w:hAnsi="Calibri" w:cs="Calibri"/>
          <w:sz w:val="22"/>
          <w:szCs w:val="22"/>
          <w:lang w:val="en-GB"/>
        </w:rPr>
        <w:t>The school will maintain an accurate and up-to-date register of pupils who have been prescribed adrenaline devices and/or have an allergy action plan. This information will be recorded within the school's management information system and/or medical needs register and will include the pupil's allergy, prescribed medication, location of medication (where applicable), emergency contact details, parental consent arrangements and the date of the most recent allergy action plan. The register will be reviewed regularly to ensure information remains current and accurate.</w:t>
      </w:r>
    </w:p>
    <w:p w14:paraId="3CC83752" w14:textId="7C54E2E8" w:rsidR="00583356" w:rsidRPr="00A01D99" w:rsidRDefault="00583356" w:rsidP="00583356">
      <w:pPr>
        <w:pStyle w:val="1bodycopy10pt"/>
        <w:rPr>
          <w:rFonts w:ascii="Calibri" w:hAnsi="Calibri" w:cs="Calibri"/>
          <w:sz w:val="22"/>
          <w:szCs w:val="22"/>
          <w:highlight w:val="yellow"/>
          <w:lang w:val="en-GB"/>
        </w:rPr>
      </w:pPr>
    </w:p>
    <w:p w14:paraId="39BB7DB1" w14:textId="72D744A6" w:rsidR="00583356" w:rsidRPr="00A01D99" w:rsidRDefault="00583356" w:rsidP="00583356">
      <w:pPr>
        <w:pStyle w:val="Subhead2"/>
        <w:rPr>
          <w:rFonts w:ascii="Calibri" w:hAnsi="Calibri" w:cs="Calibri"/>
          <w:sz w:val="22"/>
          <w:szCs w:val="22"/>
        </w:rPr>
      </w:pPr>
      <w:r w:rsidRPr="00A01D99">
        <w:rPr>
          <w:rFonts w:ascii="Calibri" w:hAnsi="Calibri" w:cs="Calibri"/>
          <w:sz w:val="22"/>
          <w:szCs w:val="22"/>
        </w:rPr>
        <w:t xml:space="preserve">8.2 </w:t>
      </w:r>
      <w:r w:rsidR="00C57A47" w:rsidRPr="00A01D99">
        <w:rPr>
          <w:rFonts w:ascii="Calibri" w:hAnsi="Calibri" w:cs="Calibri"/>
          <w:sz w:val="22"/>
          <w:szCs w:val="22"/>
        </w:rPr>
        <w:t>S</w:t>
      </w:r>
      <w:r w:rsidR="00B26D6A" w:rsidRPr="00A01D99">
        <w:rPr>
          <w:rFonts w:ascii="Calibri" w:hAnsi="Calibri" w:cs="Calibri"/>
          <w:sz w:val="22"/>
          <w:szCs w:val="22"/>
        </w:rPr>
        <w:t>pare</w:t>
      </w:r>
      <w:r w:rsidRPr="00A01D99">
        <w:rPr>
          <w:rFonts w:ascii="Calibri" w:hAnsi="Calibri" w:cs="Calibri"/>
          <w:sz w:val="22"/>
          <w:szCs w:val="22"/>
        </w:rPr>
        <w:t xml:space="preserve"> ADs</w:t>
      </w:r>
      <w:r w:rsidR="00E63B13" w:rsidRPr="00A01D99">
        <w:rPr>
          <w:rFonts w:ascii="Calibri" w:hAnsi="Calibri" w:cs="Calibri"/>
          <w:sz w:val="22"/>
          <w:szCs w:val="22"/>
        </w:rPr>
        <w:t xml:space="preserve"> and inhalers</w:t>
      </w:r>
    </w:p>
    <w:p w14:paraId="0345283A" w14:textId="7FBD1504" w:rsidR="00A15131" w:rsidRPr="00A01D99" w:rsidRDefault="00A15131" w:rsidP="00A15131">
      <w:pPr>
        <w:pStyle w:val="1bodycopy10pt"/>
        <w:rPr>
          <w:rFonts w:ascii="Calibri" w:hAnsi="Calibri" w:cs="Calibri"/>
          <w:sz w:val="22"/>
          <w:szCs w:val="22"/>
          <w:lang w:val="en-GB"/>
        </w:rPr>
      </w:pPr>
      <w:r w:rsidRPr="003B267B">
        <w:rPr>
          <w:rFonts w:ascii="Calibri" w:hAnsi="Calibri" w:cs="Calibri"/>
          <w:sz w:val="22"/>
          <w:szCs w:val="22"/>
          <w:lang w:val="en-GB"/>
        </w:rPr>
        <w:t xml:space="preserve">Please </w:t>
      </w:r>
      <w:r w:rsidR="003B267B" w:rsidRPr="003B267B">
        <w:rPr>
          <w:rFonts w:ascii="Calibri" w:hAnsi="Calibri" w:cs="Calibri"/>
          <w:sz w:val="22"/>
          <w:szCs w:val="22"/>
          <w:lang w:val="en-GB"/>
        </w:rPr>
        <w:t>note:</w:t>
      </w:r>
      <w:r w:rsidR="003B267B">
        <w:rPr>
          <w:rFonts w:ascii="Calibri" w:hAnsi="Calibri" w:cs="Calibri"/>
          <w:sz w:val="22"/>
          <w:szCs w:val="22"/>
          <w:lang w:val="en-GB"/>
        </w:rPr>
        <w:t xml:space="preserve"> </w:t>
      </w:r>
      <w:r w:rsidRPr="00A01D99">
        <w:rPr>
          <w:rFonts w:ascii="Calibri" w:hAnsi="Calibri" w:cs="Calibri"/>
          <w:sz w:val="22"/>
          <w:szCs w:val="22"/>
          <w:lang w:val="en-GB"/>
        </w:rPr>
        <w:t xml:space="preserve">current regulations only allow schools to purchase adrenaline auto-injectors (AAIs) as </w:t>
      </w:r>
      <w:r w:rsidR="00B26D6A" w:rsidRPr="00A01D99">
        <w:rPr>
          <w:rFonts w:ascii="Calibri" w:hAnsi="Calibri" w:cs="Calibri"/>
          <w:sz w:val="22"/>
          <w:szCs w:val="22"/>
          <w:lang w:val="en-GB"/>
        </w:rPr>
        <w:t>spare</w:t>
      </w:r>
      <w:r w:rsidRPr="00A01D99">
        <w:rPr>
          <w:rFonts w:ascii="Calibri" w:hAnsi="Calibri" w:cs="Calibri"/>
          <w:sz w:val="22"/>
          <w:szCs w:val="22"/>
          <w:lang w:val="en-GB"/>
        </w:rPr>
        <w:t xml:space="preserve"> devices. Non-injectable adrenaline devices (nasal spray) may be prescribed to individuals but cannot currently be stocked as a </w:t>
      </w:r>
      <w:r w:rsidR="00B26D6A" w:rsidRPr="00A01D99">
        <w:rPr>
          <w:rFonts w:ascii="Calibri" w:hAnsi="Calibri" w:cs="Calibri"/>
          <w:sz w:val="22"/>
          <w:szCs w:val="22"/>
          <w:lang w:val="en-GB"/>
        </w:rPr>
        <w:t>spare</w:t>
      </w:r>
      <w:r w:rsidRPr="00A01D99">
        <w:rPr>
          <w:rFonts w:ascii="Calibri" w:hAnsi="Calibri" w:cs="Calibri"/>
          <w:sz w:val="22"/>
          <w:szCs w:val="22"/>
          <w:lang w:val="en-GB"/>
        </w:rPr>
        <w:t xml:space="preserve"> device. If an individual who is prescribed nasal adrenaline suffers anaphylaxis, a school’s </w:t>
      </w:r>
      <w:r w:rsidR="00B26D6A" w:rsidRPr="00A01D99">
        <w:rPr>
          <w:rFonts w:ascii="Calibri" w:hAnsi="Calibri" w:cs="Calibri"/>
          <w:sz w:val="22"/>
          <w:szCs w:val="22"/>
          <w:lang w:val="en-GB"/>
        </w:rPr>
        <w:t>spare</w:t>
      </w:r>
      <w:r w:rsidRPr="00A01D99">
        <w:rPr>
          <w:rFonts w:ascii="Calibri" w:hAnsi="Calibri" w:cs="Calibri"/>
          <w:sz w:val="22"/>
          <w:szCs w:val="22"/>
          <w:lang w:val="en-GB"/>
        </w:rPr>
        <w:t xml:space="preserve"> AAIs may be used in an emergency.</w:t>
      </w:r>
      <w:r w:rsidR="00915493" w:rsidRPr="00A01D99">
        <w:rPr>
          <w:rFonts w:ascii="Calibri" w:hAnsi="Calibri" w:cs="Calibri"/>
          <w:sz w:val="22"/>
          <w:szCs w:val="22"/>
          <w:lang w:val="en-GB"/>
        </w:rPr>
        <w:t xml:space="preserve"> </w:t>
      </w:r>
      <w:r w:rsidR="00915493" w:rsidRPr="00A01D99">
        <w:rPr>
          <w:rFonts w:ascii="Calibri" w:hAnsi="Calibri" w:cs="Calibri"/>
          <w:sz w:val="22"/>
          <w:szCs w:val="22"/>
        </w:rPr>
        <w:t>Schools can purchase an emergency asthma reliever inhaler which can only be used if the pupil’s prescribed inhaler is not available and where written consent has been obtained.</w:t>
      </w:r>
    </w:p>
    <w:p w14:paraId="2668EF0B" w14:textId="74E575E2" w:rsidR="00915493" w:rsidRPr="00A01D99" w:rsidRDefault="00915493" w:rsidP="00336404">
      <w:pPr>
        <w:pStyle w:val="1bodycopy10pt"/>
        <w:rPr>
          <w:rFonts w:ascii="Calibri" w:hAnsi="Calibri" w:cs="Calibri"/>
          <w:sz w:val="22"/>
          <w:szCs w:val="22"/>
          <w:lang w:val="en-GB"/>
        </w:rPr>
      </w:pPr>
      <w:r w:rsidRPr="00A01D99">
        <w:rPr>
          <w:rFonts w:ascii="Calibri" w:hAnsi="Calibri" w:cs="Calibri"/>
          <w:sz w:val="22"/>
          <w:szCs w:val="22"/>
          <w:lang w:val="en-GB"/>
        </w:rPr>
        <w:t>The allergy safety lead is responsible for sourcing spare ADs and an emergency asthma reli</w:t>
      </w:r>
      <w:r w:rsidR="00070556">
        <w:rPr>
          <w:rFonts w:ascii="Calibri" w:hAnsi="Calibri" w:cs="Calibri"/>
          <w:sz w:val="22"/>
          <w:szCs w:val="22"/>
          <w:lang w:val="en-GB"/>
        </w:rPr>
        <w:t>e</w:t>
      </w:r>
      <w:r w:rsidRPr="00A01D99">
        <w:rPr>
          <w:rFonts w:ascii="Calibri" w:hAnsi="Calibri" w:cs="Calibri"/>
          <w:sz w:val="22"/>
          <w:szCs w:val="22"/>
          <w:lang w:val="en-GB"/>
        </w:rPr>
        <w:t xml:space="preserve">ver inhaler and ensuring they are stored according to the guidance. </w:t>
      </w:r>
    </w:p>
    <w:p w14:paraId="1A79F434" w14:textId="00F6C321" w:rsidR="00336404" w:rsidRPr="00A01D99" w:rsidRDefault="00A15131" w:rsidP="004109AA">
      <w:pPr>
        <w:pStyle w:val="4Bulletedcopyblue"/>
        <w:numPr>
          <w:ilvl w:val="0"/>
          <w:numId w:val="24"/>
        </w:numPr>
        <w:rPr>
          <w:rFonts w:ascii="Calibri" w:hAnsi="Calibri" w:cs="Calibri"/>
          <w:sz w:val="22"/>
          <w:szCs w:val="22"/>
          <w:lang w:val="en-GB"/>
        </w:rPr>
      </w:pPr>
      <w:r w:rsidRPr="00A01D99">
        <w:rPr>
          <w:rFonts w:ascii="Calibri" w:hAnsi="Calibri" w:cs="Calibri"/>
          <w:sz w:val="22"/>
          <w:szCs w:val="22"/>
          <w:lang w:val="en-GB"/>
        </w:rPr>
        <w:t>AD</w:t>
      </w:r>
      <w:r w:rsidR="00336404" w:rsidRPr="00A01D99">
        <w:rPr>
          <w:rFonts w:ascii="Calibri" w:hAnsi="Calibri" w:cs="Calibri"/>
          <w:sz w:val="22"/>
          <w:szCs w:val="22"/>
          <w:lang w:val="en-GB"/>
        </w:rPr>
        <w:t xml:space="preserve">s will be sourced </w:t>
      </w:r>
      <w:r w:rsidR="00FA4000" w:rsidRPr="00A01D99">
        <w:rPr>
          <w:rFonts w:ascii="Calibri" w:hAnsi="Calibri" w:cs="Calibri"/>
          <w:sz w:val="22"/>
          <w:szCs w:val="22"/>
          <w:lang w:val="en-GB"/>
        </w:rPr>
        <w:t>from a local pharmacy</w:t>
      </w:r>
    </w:p>
    <w:p w14:paraId="539A395E" w14:textId="6641B742" w:rsidR="00336404" w:rsidRPr="00A01D99" w:rsidRDefault="00336404" w:rsidP="004109AA">
      <w:pPr>
        <w:pStyle w:val="4Bulletedcopyblue"/>
        <w:numPr>
          <w:ilvl w:val="0"/>
          <w:numId w:val="24"/>
        </w:numPr>
        <w:rPr>
          <w:rFonts w:ascii="Calibri" w:hAnsi="Calibri" w:cs="Calibri"/>
          <w:sz w:val="22"/>
          <w:szCs w:val="22"/>
          <w:lang w:val="en-GB"/>
        </w:rPr>
      </w:pPr>
      <w:r w:rsidRPr="00A01D99">
        <w:rPr>
          <w:rFonts w:ascii="Calibri" w:hAnsi="Calibri" w:cs="Calibri"/>
          <w:sz w:val="22"/>
          <w:szCs w:val="22"/>
          <w:lang w:val="en-GB"/>
        </w:rPr>
        <w:t>T</w:t>
      </w:r>
      <w:r w:rsidR="006E54A5" w:rsidRPr="00A01D99">
        <w:rPr>
          <w:rFonts w:ascii="Calibri" w:hAnsi="Calibri" w:cs="Calibri"/>
          <w:sz w:val="22"/>
          <w:szCs w:val="22"/>
          <w:lang w:val="en-GB"/>
        </w:rPr>
        <w:t>he school will obtain two pairs of AAIs</w:t>
      </w:r>
      <w:r w:rsidR="00E108B3" w:rsidRPr="00A01D99">
        <w:rPr>
          <w:rFonts w:ascii="Calibri" w:hAnsi="Calibri" w:cs="Calibri"/>
          <w:sz w:val="22"/>
          <w:szCs w:val="22"/>
          <w:lang w:val="en-GB"/>
        </w:rPr>
        <w:t xml:space="preserve"> </w:t>
      </w:r>
      <w:r w:rsidR="00E108B3" w:rsidRPr="00A01D99">
        <w:rPr>
          <w:rFonts w:ascii="Calibri" w:hAnsi="Calibri" w:cs="Calibri"/>
          <w:sz w:val="22"/>
          <w:szCs w:val="22"/>
        </w:rPr>
        <w:t>of the correct dosage for their pupils</w:t>
      </w:r>
    </w:p>
    <w:p w14:paraId="5E97BA1E" w14:textId="0220596A" w:rsidR="00336404" w:rsidRPr="00A01D99" w:rsidRDefault="002D4BDC" w:rsidP="004109AA">
      <w:pPr>
        <w:pStyle w:val="4Bulletedcopyblue"/>
        <w:numPr>
          <w:ilvl w:val="0"/>
          <w:numId w:val="24"/>
        </w:numPr>
        <w:rPr>
          <w:rFonts w:ascii="Calibri" w:hAnsi="Calibri" w:cs="Calibri"/>
          <w:sz w:val="22"/>
          <w:szCs w:val="22"/>
          <w:lang w:val="en-GB"/>
        </w:rPr>
      </w:pPr>
      <w:r>
        <w:rPr>
          <w:rFonts w:ascii="Calibri" w:hAnsi="Calibri" w:cs="Calibri"/>
          <w:sz w:val="22"/>
          <w:szCs w:val="22"/>
          <w:lang w:val="en-GB"/>
        </w:rPr>
        <w:t>S</w:t>
      </w:r>
      <w:r w:rsidR="00336404" w:rsidRPr="00A01D99">
        <w:rPr>
          <w:rFonts w:ascii="Calibri" w:hAnsi="Calibri" w:cs="Calibri"/>
          <w:sz w:val="22"/>
          <w:szCs w:val="22"/>
          <w:lang w:val="en-GB"/>
        </w:rPr>
        <w:t>chools are recommended to buy a single brand to avoid confusion</w:t>
      </w:r>
    </w:p>
    <w:p w14:paraId="67365ADA" w14:textId="77777777" w:rsidR="00703852" w:rsidRPr="00A01D99" w:rsidRDefault="00703852" w:rsidP="003D4E14">
      <w:pPr>
        <w:pStyle w:val="4Bulletedcopyblue"/>
        <w:numPr>
          <w:ilvl w:val="0"/>
          <w:numId w:val="0"/>
        </w:numPr>
        <w:rPr>
          <w:rFonts w:ascii="Calibri" w:hAnsi="Calibri" w:cs="Calibri"/>
          <w:sz w:val="22"/>
          <w:szCs w:val="22"/>
          <w:lang w:val="en-GB"/>
        </w:rPr>
      </w:pPr>
    </w:p>
    <w:p w14:paraId="3F763DDC" w14:textId="579E191D" w:rsidR="003D4E14" w:rsidRPr="00A01D99" w:rsidRDefault="003D4E14" w:rsidP="003D4E14">
      <w:pPr>
        <w:pStyle w:val="4Bulletedcopyblue"/>
        <w:numPr>
          <w:ilvl w:val="0"/>
          <w:numId w:val="0"/>
        </w:numPr>
        <w:rPr>
          <w:rFonts w:ascii="Calibri" w:hAnsi="Calibri" w:cs="Calibri"/>
          <w:sz w:val="22"/>
          <w:szCs w:val="22"/>
          <w:lang w:val="en-GB"/>
        </w:rPr>
      </w:pPr>
      <w:r w:rsidRPr="00A01D99">
        <w:rPr>
          <w:rFonts w:ascii="Calibri" w:hAnsi="Calibri" w:cs="Calibri"/>
          <w:sz w:val="22"/>
          <w:szCs w:val="22"/>
          <w:lang w:val="en-GB"/>
        </w:rPr>
        <w:t>Spare ADs will be stored:</w:t>
      </w:r>
    </w:p>
    <w:p w14:paraId="1CCB4486" w14:textId="76C8FA3E" w:rsidR="00F62304" w:rsidRPr="00A01D99" w:rsidRDefault="00F62304" w:rsidP="004109AA">
      <w:pPr>
        <w:pStyle w:val="4Bulletedcopyblue"/>
        <w:numPr>
          <w:ilvl w:val="0"/>
          <w:numId w:val="25"/>
        </w:numPr>
        <w:rPr>
          <w:rFonts w:ascii="Calibri" w:hAnsi="Calibri" w:cs="Calibri"/>
          <w:sz w:val="22"/>
          <w:szCs w:val="22"/>
          <w:lang w:val="en-GB"/>
        </w:rPr>
      </w:pPr>
      <w:r w:rsidRPr="00A01D99">
        <w:rPr>
          <w:rFonts w:ascii="Calibri" w:hAnsi="Calibri" w:cs="Calibri"/>
          <w:sz w:val="22"/>
          <w:szCs w:val="22"/>
          <w:lang w:val="en-GB"/>
        </w:rPr>
        <w:t>In an appropriate central location that is unlocked and accessible to staff only at all times</w:t>
      </w:r>
    </w:p>
    <w:p w14:paraId="24036697" w14:textId="773D2CD3" w:rsidR="00F62304" w:rsidRPr="00A01D99" w:rsidRDefault="00F62304" w:rsidP="004109AA">
      <w:pPr>
        <w:pStyle w:val="4Bulletedcopyblue"/>
        <w:numPr>
          <w:ilvl w:val="0"/>
          <w:numId w:val="25"/>
        </w:numPr>
        <w:rPr>
          <w:rFonts w:ascii="Calibri" w:hAnsi="Calibri" w:cs="Calibri"/>
          <w:sz w:val="22"/>
          <w:szCs w:val="22"/>
          <w:lang w:val="en-GB"/>
        </w:rPr>
      </w:pPr>
      <w:r w:rsidRPr="00A01D99">
        <w:rPr>
          <w:rFonts w:ascii="Calibri" w:hAnsi="Calibri" w:cs="Calibri"/>
          <w:sz w:val="22"/>
          <w:szCs w:val="22"/>
          <w:lang w:val="en-GB"/>
        </w:rPr>
        <w:t>No more than</w:t>
      </w:r>
      <w:r w:rsidRPr="00A01D99">
        <w:rPr>
          <w:rFonts w:ascii="Calibri" w:hAnsi="Calibri" w:cs="Calibri"/>
          <w:b/>
          <w:bCs/>
          <w:sz w:val="22"/>
          <w:szCs w:val="22"/>
          <w:lang w:val="en-GB"/>
        </w:rPr>
        <w:t xml:space="preserve"> </w:t>
      </w:r>
      <w:r w:rsidRPr="00A01D99">
        <w:rPr>
          <w:rFonts w:ascii="Calibri" w:hAnsi="Calibri" w:cs="Calibri"/>
          <w:sz w:val="22"/>
          <w:szCs w:val="22"/>
          <w:lang w:val="en-GB"/>
        </w:rPr>
        <w:t>5 minutes away from where they may be needed (larger schools may require ADs to be stored in multiple locations, such as</w:t>
      </w:r>
      <w:r w:rsidR="003D4E14" w:rsidRPr="00A01D99">
        <w:rPr>
          <w:rFonts w:ascii="Calibri" w:hAnsi="Calibri" w:cs="Calibri"/>
          <w:sz w:val="22"/>
          <w:szCs w:val="22"/>
          <w:lang w:val="en-GB"/>
        </w:rPr>
        <w:t xml:space="preserve"> near</w:t>
      </w:r>
      <w:r w:rsidRPr="00A01D99">
        <w:rPr>
          <w:rFonts w:ascii="Calibri" w:hAnsi="Calibri" w:cs="Calibri"/>
          <w:sz w:val="22"/>
          <w:szCs w:val="22"/>
          <w:lang w:val="en-GB"/>
        </w:rPr>
        <w:t xml:space="preserve"> the dining area and playground)</w:t>
      </w:r>
    </w:p>
    <w:p w14:paraId="31A25E28" w14:textId="7A9049EC" w:rsidR="003D4E14" w:rsidRPr="00A01D99" w:rsidRDefault="00F62304" w:rsidP="004109AA">
      <w:pPr>
        <w:pStyle w:val="4Bulletedcopyblue"/>
        <w:numPr>
          <w:ilvl w:val="0"/>
          <w:numId w:val="25"/>
        </w:numPr>
        <w:rPr>
          <w:rFonts w:ascii="Calibri" w:hAnsi="Calibri" w:cs="Calibri"/>
          <w:sz w:val="22"/>
          <w:szCs w:val="22"/>
          <w:lang w:val="en-GB"/>
        </w:rPr>
      </w:pPr>
      <w:r w:rsidRPr="00A01D99">
        <w:rPr>
          <w:rFonts w:ascii="Calibri" w:hAnsi="Calibri" w:cs="Calibri"/>
          <w:sz w:val="22"/>
          <w:szCs w:val="22"/>
          <w:lang w:val="en-GB"/>
        </w:rPr>
        <w:t>Kept at</w:t>
      </w:r>
      <w:r w:rsidR="00336404" w:rsidRPr="00A01D99">
        <w:rPr>
          <w:rFonts w:ascii="Calibri" w:hAnsi="Calibri" w:cs="Calibri"/>
          <w:sz w:val="22"/>
          <w:szCs w:val="22"/>
          <w:lang w:val="en-GB"/>
        </w:rPr>
        <w:t xml:space="preserve"> room temperature (in line with manufacturer’s guidelines), protected from direct sunlight and extremes of temperature</w:t>
      </w:r>
    </w:p>
    <w:p w14:paraId="0B25D429" w14:textId="7A3E9E3F" w:rsidR="003D4E14" w:rsidRPr="00A01D99" w:rsidRDefault="003D4E14" w:rsidP="003D4E14">
      <w:pPr>
        <w:pStyle w:val="4Bulletedcopyblue"/>
        <w:numPr>
          <w:ilvl w:val="0"/>
          <w:numId w:val="0"/>
        </w:numPr>
        <w:rPr>
          <w:rFonts w:ascii="Calibri" w:hAnsi="Calibri" w:cs="Calibri"/>
          <w:sz w:val="22"/>
          <w:szCs w:val="22"/>
          <w:lang w:val="en-GB"/>
        </w:rPr>
      </w:pPr>
      <w:r w:rsidRPr="00A01D99">
        <w:rPr>
          <w:rFonts w:ascii="Calibri" w:hAnsi="Calibri" w:cs="Calibri"/>
          <w:sz w:val="22"/>
          <w:szCs w:val="22"/>
          <w:lang w:val="en-GB"/>
        </w:rPr>
        <w:t>Spare AAIs will be kept:</w:t>
      </w:r>
    </w:p>
    <w:p w14:paraId="32D13C75" w14:textId="61336636" w:rsidR="003D4E14" w:rsidRPr="00A01D99" w:rsidRDefault="003D4E14" w:rsidP="004109AA">
      <w:pPr>
        <w:pStyle w:val="4Bulletedcopyblue"/>
        <w:numPr>
          <w:ilvl w:val="0"/>
          <w:numId w:val="26"/>
        </w:numPr>
        <w:rPr>
          <w:rFonts w:ascii="Calibri" w:hAnsi="Calibri" w:cs="Calibri"/>
          <w:sz w:val="22"/>
          <w:szCs w:val="22"/>
          <w:lang w:val="en-GB"/>
        </w:rPr>
      </w:pPr>
      <w:r w:rsidRPr="00A01D99">
        <w:rPr>
          <w:rFonts w:ascii="Calibri" w:hAnsi="Calibri" w:cs="Calibri"/>
          <w:sz w:val="22"/>
          <w:szCs w:val="22"/>
          <w:lang w:val="en-GB"/>
        </w:rPr>
        <w:t>In pairs</w:t>
      </w:r>
      <w:r w:rsidR="00E068EA" w:rsidRPr="00A01D99">
        <w:rPr>
          <w:rFonts w:ascii="Calibri" w:hAnsi="Calibri" w:cs="Calibri"/>
          <w:sz w:val="22"/>
          <w:szCs w:val="22"/>
          <w:lang w:val="en-GB"/>
        </w:rPr>
        <w:t>,</w:t>
      </w:r>
      <w:r w:rsidRPr="00A01D99">
        <w:rPr>
          <w:rFonts w:ascii="Calibri" w:hAnsi="Calibri" w:cs="Calibri"/>
          <w:sz w:val="22"/>
          <w:szCs w:val="22"/>
          <w:lang w:val="en-GB"/>
        </w:rPr>
        <w:t xml:space="preserve"> in case a second one is necessary</w:t>
      </w:r>
    </w:p>
    <w:p w14:paraId="750863B3" w14:textId="5546F2C9" w:rsidR="00336404" w:rsidRPr="00A01D99" w:rsidRDefault="003D4E14" w:rsidP="004109AA">
      <w:pPr>
        <w:pStyle w:val="4Bulletedcopyblue"/>
        <w:numPr>
          <w:ilvl w:val="0"/>
          <w:numId w:val="26"/>
        </w:numPr>
        <w:rPr>
          <w:rFonts w:ascii="Calibri" w:hAnsi="Calibri" w:cs="Calibri"/>
          <w:sz w:val="22"/>
          <w:szCs w:val="22"/>
          <w:lang w:val="en-GB"/>
        </w:rPr>
      </w:pPr>
      <w:r w:rsidRPr="00A01D99">
        <w:rPr>
          <w:rFonts w:ascii="Calibri" w:hAnsi="Calibri" w:cs="Calibri"/>
          <w:sz w:val="22"/>
          <w:szCs w:val="22"/>
          <w:lang w:val="en-GB"/>
        </w:rPr>
        <w:t>S</w:t>
      </w:r>
      <w:r w:rsidR="00336404" w:rsidRPr="00A01D99">
        <w:rPr>
          <w:rFonts w:ascii="Calibri" w:hAnsi="Calibri" w:cs="Calibri"/>
          <w:sz w:val="22"/>
          <w:szCs w:val="22"/>
          <w:lang w:val="en-GB"/>
        </w:rPr>
        <w:t>eparate from any pupi</w:t>
      </w:r>
      <w:r w:rsidRPr="00A01D99">
        <w:rPr>
          <w:rFonts w:ascii="Calibri" w:hAnsi="Calibri" w:cs="Calibri"/>
          <w:sz w:val="22"/>
          <w:szCs w:val="22"/>
          <w:lang w:val="en-GB"/>
        </w:rPr>
        <w:t>ls’</w:t>
      </w:r>
      <w:r w:rsidR="00336404" w:rsidRPr="00A01D99">
        <w:rPr>
          <w:rFonts w:ascii="Calibri" w:hAnsi="Calibri" w:cs="Calibri"/>
          <w:sz w:val="22"/>
          <w:szCs w:val="22"/>
          <w:lang w:val="en-GB"/>
        </w:rPr>
        <w:t xml:space="preserve"> prescribed A</w:t>
      </w:r>
      <w:r w:rsidRPr="00A01D99">
        <w:rPr>
          <w:rFonts w:ascii="Calibri" w:hAnsi="Calibri" w:cs="Calibri"/>
          <w:sz w:val="22"/>
          <w:szCs w:val="22"/>
          <w:lang w:val="en-GB"/>
        </w:rPr>
        <w:t xml:space="preserve">Ds </w:t>
      </w:r>
      <w:r w:rsidR="00336404" w:rsidRPr="00A01D99">
        <w:rPr>
          <w:rFonts w:ascii="Calibri" w:hAnsi="Calibri" w:cs="Calibri"/>
          <w:sz w:val="22"/>
          <w:szCs w:val="22"/>
          <w:lang w:val="en-GB"/>
        </w:rPr>
        <w:t>and clearly labelled to avoid confusion</w:t>
      </w:r>
    </w:p>
    <w:p w14:paraId="63E5C424" w14:textId="77777777" w:rsidR="00703852" w:rsidRPr="00A01D99" w:rsidRDefault="00703852" w:rsidP="00703852">
      <w:pPr>
        <w:pStyle w:val="4Bulletedcopyblue"/>
        <w:numPr>
          <w:ilvl w:val="0"/>
          <w:numId w:val="0"/>
        </w:numPr>
        <w:ind w:left="170"/>
        <w:rPr>
          <w:rFonts w:ascii="Calibri" w:hAnsi="Calibri" w:cs="Calibri"/>
          <w:sz w:val="22"/>
          <w:szCs w:val="22"/>
          <w:lang w:val="en-GB"/>
        </w:rPr>
      </w:pPr>
    </w:p>
    <w:p w14:paraId="00D4130C" w14:textId="02E977D6" w:rsidR="009B1DCC" w:rsidRPr="00A01D99" w:rsidRDefault="004E60DD" w:rsidP="009B1DCC">
      <w:pPr>
        <w:pStyle w:val="1bodycopy10pt"/>
        <w:rPr>
          <w:rFonts w:ascii="Calibri" w:hAnsi="Calibri" w:cs="Calibri"/>
          <w:sz w:val="22"/>
          <w:szCs w:val="22"/>
          <w:lang w:val="en-GB"/>
        </w:rPr>
      </w:pPr>
      <w:r>
        <w:rPr>
          <w:rFonts w:ascii="Calibri" w:hAnsi="Calibri" w:cs="Calibri"/>
          <w:sz w:val="22"/>
          <w:szCs w:val="22"/>
          <w:lang w:val="en-GB"/>
        </w:rPr>
        <w:t>Jessica Best and Lisa Cook</w:t>
      </w:r>
      <w:r w:rsidR="009B1DCC" w:rsidRPr="00A01D99">
        <w:rPr>
          <w:rFonts w:ascii="Calibri" w:hAnsi="Calibri" w:cs="Calibri"/>
          <w:sz w:val="22"/>
          <w:szCs w:val="22"/>
          <w:lang w:val="en-GB"/>
        </w:rPr>
        <w:t xml:space="preserve"> are responsible </w:t>
      </w:r>
      <w:r w:rsidR="00F62304" w:rsidRPr="00A01D99">
        <w:rPr>
          <w:rFonts w:ascii="Calibri" w:hAnsi="Calibri" w:cs="Calibri"/>
          <w:sz w:val="22"/>
          <w:szCs w:val="22"/>
          <w:lang w:val="en-GB"/>
        </w:rPr>
        <w:t>for:</w:t>
      </w:r>
    </w:p>
    <w:p w14:paraId="62EB6808" w14:textId="21E8423C" w:rsidR="009B1DCC" w:rsidRPr="00A01D99" w:rsidRDefault="00F62304" w:rsidP="004109AA">
      <w:pPr>
        <w:pStyle w:val="4Bulletedcopyblue"/>
        <w:numPr>
          <w:ilvl w:val="0"/>
          <w:numId w:val="27"/>
        </w:numPr>
        <w:rPr>
          <w:rFonts w:ascii="Calibri" w:hAnsi="Calibri" w:cs="Calibri"/>
          <w:sz w:val="22"/>
          <w:szCs w:val="22"/>
          <w:lang w:val="en-GB"/>
        </w:rPr>
      </w:pPr>
      <w:r w:rsidRPr="00A01D99">
        <w:rPr>
          <w:rFonts w:ascii="Calibri" w:hAnsi="Calibri" w:cs="Calibri"/>
          <w:sz w:val="22"/>
          <w:szCs w:val="22"/>
          <w:lang w:val="en-GB"/>
        </w:rPr>
        <w:t xml:space="preserve">Checking monthly that spare ADs </w:t>
      </w:r>
      <w:r w:rsidR="00915493" w:rsidRPr="00A01D99">
        <w:rPr>
          <w:rFonts w:ascii="Calibri" w:hAnsi="Calibri" w:cs="Calibri"/>
          <w:sz w:val="22"/>
          <w:szCs w:val="22"/>
          <w:lang w:val="en-GB"/>
        </w:rPr>
        <w:t>and the emergency asthma reli</w:t>
      </w:r>
      <w:r w:rsidR="00070556">
        <w:rPr>
          <w:rFonts w:ascii="Calibri" w:hAnsi="Calibri" w:cs="Calibri"/>
          <w:sz w:val="22"/>
          <w:szCs w:val="22"/>
          <w:lang w:val="en-GB"/>
        </w:rPr>
        <w:t>e</w:t>
      </w:r>
      <w:r w:rsidR="00915493" w:rsidRPr="00A01D99">
        <w:rPr>
          <w:rFonts w:ascii="Calibri" w:hAnsi="Calibri" w:cs="Calibri"/>
          <w:sz w:val="22"/>
          <w:szCs w:val="22"/>
          <w:lang w:val="en-GB"/>
        </w:rPr>
        <w:t>ver inhaler</w:t>
      </w:r>
      <w:r w:rsidR="005345FA" w:rsidRPr="00A01D99">
        <w:rPr>
          <w:rFonts w:ascii="Calibri" w:hAnsi="Calibri" w:cs="Calibri"/>
          <w:sz w:val="22"/>
          <w:szCs w:val="22"/>
          <w:lang w:val="en-GB"/>
        </w:rPr>
        <w:t xml:space="preserve"> </w:t>
      </w:r>
      <w:r w:rsidRPr="00A01D99">
        <w:rPr>
          <w:rFonts w:ascii="Calibri" w:hAnsi="Calibri" w:cs="Calibri"/>
          <w:sz w:val="22"/>
          <w:szCs w:val="22"/>
          <w:lang w:val="en-GB"/>
        </w:rPr>
        <w:t>are present</w:t>
      </w:r>
      <w:r w:rsidR="009B1DCC" w:rsidRPr="00A01D99">
        <w:rPr>
          <w:rFonts w:ascii="Calibri" w:hAnsi="Calibri" w:cs="Calibri"/>
          <w:sz w:val="22"/>
          <w:szCs w:val="22"/>
          <w:lang w:val="en-GB"/>
        </w:rPr>
        <w:t xml:space="preserve"> and in date</w:t>
      </w:r>
    </w:p>
    <w:p w14:paraId="6BE66596" w14:textId="0E01566A" w:rsidR="009B1DCC" w:rsidRPr="00A01D99" w:rsidRDefault="00F62304" w:rsidP="004109AA">
      <w:pPr>
        <w:pStyle w:val="4Bulletedcopyblue"/>
        <w:numPr>
          <w:ilvl w:val="0"/>
          <w:numId w:val="27"/>
        </w:numPr>
        <w:rPr>
          <w:rFonts w:ascii="Calibri" w:hAnsi="Calibri" w:cs="Calibri"/>
          <w:sz w:val="22"/>
          <w:szCs w:val="22"/>
          <w:lang w:val="en-GB"/>
        </w:rPr>
      </w:pPr>
      <w:r w:rsidRPr="00A01D99">
        <w:rPr>
          <w:rFonts w:ascii="Calibri" w:hAnsi="Calibri" w:cs="Calibri"/>
          <w:sz w:val="22"/>
          <w:szCs w:val="22"/>
          <w:lang w:val="en-GB"/>
        </w:rPr>
        <w:t xml:space="preserve">Obtaining replacement ADs </w:t>
      </w:r>
      <w:r w:rsidR="009B1DCC" w:rsidRPr="00A01D99">
        <w:rPr>
          <w:rFonts w:ascii="Calibri" w:hAnsi="Calibri" w:cs="Calibri"/>
          <w:sz w:val="22"/>
          <w:szCs w:val="22"/>
          <w:lang w:val="en-GB"/>
        </w:rPr>
        <w:t>when the expiry date is near</w:t>
      </w:r>
    </w:p>
    <w:p w14:paraId="67C59EFB" w14:textId="1B257D8E" w:rsidR="00336404" w:rsidRPr="00A01D99" w:rsidRDefault="00361B48" w:rsidP="00336404">
      <w:pPr>
        <w:pStyle w:val="Subhead2"/>
        <w:rPr>
          <w:rFonts w:ascii="Calibri" w:hAnsi="Calibri" w:cs="Calibri"/>
          <w:sz w:val="22"/>
          <w:szCs w:val="22"/>
          <w:lang w:val="en-GB"/>
        </w:rPr>
      </w:pPr>
      <w:r w:rsidRPr="00A01D99">
        <w:rPr>
          <w:rFonts w:ascii="Calibri" w:hAnsi="Calibri" w:cs="Calibri"/>
          <w:sz w:val="22"/>
          <w:szCs w:val="22"/>
          <w:lang w:val="en-GB"/>
        </w:rPr>
        <w:t>8</w:t>
      </w:r>
      <w:r w:rsidR="00336404" w:rsidRPr="00A01D99">
        <w:rPr>
          <w:rFonts w:ascii="Calibri" w:hAnsi="Calibri" w:cs="Calibri"/>
          <w:sz w:val="22"/>
          <w:szCs w:val="22"/>
          <w:lang w:val="en-GB"/>
        </w:rPr>
        <w:t>.</w:t>
      </w:r>
      <w:r w:rsidR="009B1DCC" w:rsidRPr="00A01D99">
        <w:rPr>
          <w:rFonts w:ascii="Calibri" w:hAnsi="Calibri" w:cs="Calibri"/>
          <w:sz w:val="22"/>
          <w:szCs w:val="22"/>
          <w:lang w:val="en-GB"/>
        </w:rPr>
        <w:t>3</w:t>
      </w:r>
      <w:r w:rsidR="00336404" w:rsidRPr="00A01D99">
        <w:rPr>
          <w:rFonts w:ascii="Calibri" w:hAnsi="Calibri" w:cs="Calibri"/>
          <w:sz w:val="22"/>
          <w:szCs w:val="22"/>
          <w:lang w:val="en-GB"/>
        </w:rPr>
        <w:t xml:space="preserve"> Disposal</w:t>
      </w:r>
    </w:p>
    <w:p w14:paraId="2370F108" w14:textId="57506095" w:rsidR="00336404" w:rsidRPr="00A01D99" w:rsidRDefault="00336404" w:rsidP="00336404">
      <w:pPr>
        <w:pStyle w:val="1bodycopy10pt"/>
        <w:rPr>
          <w:rFonts w:ascii="Calibri" w:hAnsi="Calibri" w:cs="Calibri"/>
          <w:sz w:val="22"/>
          <w:szCs w:val="22"/>
          <w:lang w:val="en-GB"/>
        </w:rPr>
      </w:pPr>
      <w:r w:rsidRPr="00A01D99">
        <w:rPr>
          <w:rFonts w:ascii="Calibri" w:hAnsi="Calibri" w:cs="Calibri"/>
          <w:sz w:val="22"/>
          <w:szCs w:val="22"/>
          <w:lang w:val="en-GB"/>
        </w:rPr>
        <w:t>A</w:t>
      </w:r>
      <w:r w:rsidR="009B1DCC" w:rsidRPr="00A01D99">
        <w:rPr>
          <w:rFonts w:ascii="Calibri" w:hAnsi="Calibri" w:cs="Calibri"/>
          <w:sz w:val="22"/>
          <w:szCs w:val="22"/>
          <w:lang w:val="en-GB"/>
        </w:rPr>
        <w:t>D</w:t>
      </w:r>
      <w:r w:rsidRPr="00A01D99">
        <w:rPr>
          <w:rFonts w:ascii="Calibri" w:hAnsi="Calibri" w:cs="Calibri"/>
          <w:sz w:val="22"/>
          <w:szCs w:val="22"/>
          <w:lang w:val="en-GB"/>
        </w:rPr>
        <w:t xml:space="preserve">s can only be used once. Once </w:t>
      </w:r>
      <w:r w:rsidR="009B1DCC" w:rsidRPr="00A01D99">
        <w:rPr>
          <w:rFonts w:ascii="Calibri" w:hAnsi="Calibri" w:cs="Calibri"/>
          <w:sz w:val="22"/>
          <w:szCs w:val="22"/>
          <w:lang w:val="en-GB"/>
        </w:rPr>
        <w:t xml:space="preserve">an AD </w:t>
      </w:r>
      <w:r w:rsidRPr="00A01D99">
        <w:rPr>
          <w:rFonts w:ascii="Calibri" w:hAnsi="Calibri" w:cs="Calibri"/>
          <w:sz w:val="22"/>
          <w:szCs w:val="22"/>
          <w:lang w:val="en-GB"/>
        </w:rPr>
        <w:t>has been used, it will be disposed of in line with the manufacturer's instructions</w:t>
      </w:r>
      <w:r w:rsidR="005345FA" w:rsidRPr="00A01D99">
        <w:rPr>
          <w:rFonts w:ascii="Calibri" w:hAnsi="Calibri" w:cs="Calibri"/>
          <w:sz w:val="22"/>
          <w:szCs w:val="22"/>
          <w:lang w:val="en-GB"/>
        </w:rPr>
        <w:t>.</w:t>
      </w:r>
    </w:p>
    <w:p w14:paraId="285F7BDB" w14:textId="167AB341" w:rsidR="009B1DCC" w:rsidRPr="00A01D99" w:rsidRDefault="009B1DCC" w:rsidP="009B1DCC">
      <w:pPr>
        <w:pStyle w:val="Subhead2"/>
        <w:rPr>
          <w:rFonts w:ascii="Calibri" w:hAnsi="Calibri" w:cs="Calibri"/>
          <w:sz w:val="22"/>
          <w:szCs w:val="22"/>
          <w:lang w:val="en-GB"/>
        </w:rPr>
      </w:pPr>
      <w:r w:rsidRPr="00A01D99">
        <w:rPr>
          <w:rFonts w:ascii="Calibri" w:hAnsi="Calibri" w:cs="Calibri"/>
          <w:sz w:val="22"/>
          <w:szCs w:val="22"/>
          <w:lang w:val="en-GB"/>
        </w:rPr>
        <w:t xml:space="preserve">8.4 Using </w:t>
      </w:r>
      <w:r w:rsidR="00B26D6A" w:rsidRPr="00A01D99">
        <w:rPr>
          <w:rFonts w:ascii="Calibri" w:hAnsi="Calibri" w:cs="Calibri"/>
          <w:sz w:val="22"/>
          <w:szCs w:val="22"/>
          <w:lang w:val="en-GB"/>
        </w:rPr>
        <w:t>spare</w:t>
      </w:r>
      <w:r w:rsidRPr="00A01D99">
        <w:rPr>
          <w:rFonts w:ascii="Calibri" w:hAnsi="Calibri" w:cs="Calibri"/>
          <w:sz w:val="22"/>
          <w:szCs w:val="22"/>
          <w:lang w:val="en-GB"/>
        </w:rPr>
        <w:t xml:space="preserve"> ADs in an emergency situation without prior consent</w:t>
      </w:r>
    </w:p>
    <w:p w14:paraId="43F8C819" w14:textId="13383C7A" w:rsidR="00BE06A1" w:rsidRPr="00A01D99" w:rsidRDefault="009B1DCC" w:rsidP="009B1DCC">
      <w:pPr>
        <w:pStyle w:val="1bodycopy10pt"/>
        <w:rPr>
          <w:rFonts w:ascii="Calibri" w:hAnsi="Calibri" w:cs="Calibri"/>
          <w:sz w:val="22"/>
          <w:szCs w:val="22"/>
        </w:rPr>
      </w:pPr>
      <w:r w:rsidRPr="00A01D99">
        <w:rPr>
          <w:rFonts w:ascii="Calibri" w:hAnsi="Calibri" w:cs="Calibri"/>
          <w:sz w:val="22"/>
          <w:szCs w:val="22"/>
        </w:rPr>
        <w:t xml:space="preserve">The </w:t>
      </w:r>
      <w:hyperlink r:id="rId17" w:history="1">
        <w:r w:rsidRPr="00A01D99">
          <w:rPr>
            <w:rStyle w:val="Hyperlink"/>
            <w:rFonts w:ascii="Calibri" w:hAnsi="Calibri" w:cs="Calibri"/>
            <w:sz w:val="22"/>
            <w:szCs w:val="22"/>
          </w:rPr>
          <w:t>Human Medicines (Amendment) Regulations 2017</w:t>
        </w:r>
      </w:hyperlink>
      <w:r w:rsidRPr="00A01D99">
        <w:rPr>
          <w:rFonts w:ascii="Calibri" w:hAnsi="Calibri" w:cs="Calibri"/>
          <w:sz w:val="22"/>
          <w:szCs w:val="22"/>
        </w:rPr>
        <w:t xml:space="preserve"> do not require consent to have been obtained for </w:t>
      </w:r>
      <w:r w:rsidR="00B26D6A" w:rsidRPr="00A01D99">
        <w:rPr>
          <w:rFonts w:ascii="Calibri" w:hAnsi="Calibri" w:cs="Calibri"/>
          <w:sz w:val="22"/>
          <w:szCs w:val="22"/>
        </w:rPr>
        <w:t>spare</w:t>
      </w:r>
      <w:r w:rsidRPr="00A01D99">
        <w:rPr>
          <w:rFonts w:ascii="Calibri" w:hAnsi="Calibri" w:cs="Calibri"/>
          <w:sz w:val="22"/>
          <w:szCs w:val="22"/>
        </w:rPr>
        <w:t xml:space="preserve"> adrenaline devices to be used in an emergency. </w:t>
      </w:r>
    </w:p>
    <w:p w14:paraId="27547FF6" w14:textId="6CDFBD43" w:rsidR="00BE06A1" w:rsidRPr="00A01D99" w:rsidRDefault="00BE06A1" w:rsidP="009B1DCC">
      <w:pPr>
        <w:pStyle w:val="1bodycopy10pt"/>
        <w:rPr>
          <w:rFonts w:ascii="Calibri" w:hAnsi="Calibri" w:cs="Calibri"/>
          <w:sz w:val="22"/>
          <w:szCs w:val="22"/>
        </w:rPr>
      </w:pPr>
      <w:r w:rsidRPr="00A01D99">
        <w:rPr>
          <w:rFonts w:ascii="Calibri" w:hAnsi="Calibri" w:cs="Calibri"/>
          <w:sz w:val="22"/>
          <w:szCs w:val="22"/>
        </w:rPr>
        <w:t>The school will</w:t>
      </w:r>
      <w:r w:rsidR="009B1DCC" w:rsidRPr="00A01D99">
        <w:rPr>
          <w:rFonts w:ascii="Calibri" w:hAnsi="Calibri" w:cs="Calibri"/>
          <w:sz w:val="22"/>
          <w:szCs w:val="22"/>
        </w:rPr>
        <w:t xml:space="preserve"> obtain advance consent from parents</w:t>
      </w:r>
      <w:r w:rsidRPr="00A01D99">
        <w:rPr>
          <w:rFonts w:ascii="Calibri" w:hAnsi="Calibri" w:cs="Calibri"/>
          <w:sz w:val="22"/>
          <w:szCs w:val="22"/>
        </w:rPr>
        <w:t>/carers</w:t>
      </w:r>
      <w:r w:rsidR="009B1DCC" w:rsidRPr="00A01D99">
        <w:rPr>
          <w:rFonts w:ascii="Calibri" w:hAnsi="Calibri" w:cs="Calibri"/>
          <w:sz w:val="22"/>
          <w:szCs w:val="22"/>
        </w:rPr>
        <w:t xml:space="preserve"> or</w:t>
      </w:r>
      <w:r w:rsidRPr="00A01D99">
        <w:rPr>
          <w:rFonts w:ascii="Calibri" w:hAnsi="Calibri" w:cs="Calibri"/>
          <w:sz w:val="22"/>
          <w:szCs w:val="22"/>
        </w:rPr>
        <w:t xml:space="preserve"> pupils</w:t>
      </w:r>
      <w:r w:rsidR="009B1DCC" w:rsidRPr="00A01D99">
        <w:rPr>
          <w:rFonts w:ascii="Calibri" w:hAnsi="Calibri" w:cs="Calibri"/>
          <w:sz w:val="22"/>
          <w:szCs w:val="22"/>
        </w:rPr>
        <w:t xml:space="preserve"> for </w:t>
      </w:r>
      <w:r w:rsidR="00B26D6A" w:rsidRPr="00A01D99">
        <w:rPr>
          <w:rFonts w:ascii="Calibri" w:hAnsi="Calibri" w:cs="Calibri"/>
          <w:sz w:val="22"/>
          <w:szCs w:val="22"/>
        </w:rPr>
        <w:t>spare</w:t>
      </w:r>
      <w:r w:rsidR="009B1DCC" w:rsidRPr="00A01D99">
        <w:rPr>
          <w:rFonts w:ascii="Calibri" w:hAnsi="Calibri" w:cs="Calibri"/>
          <w:sz w:val="22"/>
          <w:szCs w:val="22"/>
        </w:rPr>
        <w:t xml:space="preserve"> adrenaline devices to be used, so that in an emergency, consent can be assumed to be in place. </w:t>
      </w:r>
    </w:p>
    <w:p w14:paraId="4E55D432" w14:textId="6CE31895" w:rsidR="009B1DCC" w:rsidRDefault="009B1DCC" w:rsidP="009B1DCC">
      <w:pPr>
        <w:pStyle w:val="1bodycopy10pt"/>
        <w:rPr>
          <w:rFonts w:ascii="Calibri" w:hAnsi="Calibri" w:cs="Calibri"/>
          <w:sz w:val="22"/>
          <w:szCs w:val="22"/>
        </w:rPr>
      </w:pPr>
      <w:r w:rsidRPr="00A01D99">
        <w:rPr>
          <w:rFonts w:ascii="Calibri" w:hAnsi="Calibri" w:cs="Calibri"/>
          <w:sz w:val="22"/>
          <w:szCs w:val="22"/>
        </w:rPr>
        <w:t>However, in an emergency situation</w:t>
      </w:r>
      <w:r w:rsidR="00BE06A1" w:rsidRPr="00A01D99">
        <w:rPr>
          <w:rFonts w:ascii="Calibri" w:hAnsi="Calibri" w:cs="Calibri"/>
          <w:sz w:val="22"/>
          <w:szCs w:val="22"/>
        </w:rPr>
        <w:t>,</w:t>
      </w:r>
      <w:r w:rsidRPr="00A01D99">
        <w:rPr>
          <w:rFonts w:ascii="Calibri" w:hAnsi="Calibri" w:cs="Calibri"/>
          <w:sz w:val="22"/>
          <w:szCs w:val="22"/>
        </w:rPr>
        <w:t xml:space="preserve"> anyone may take reasonable action to save a life without checking whether prior consent has been given</w:t>
      </w:r>
      <w:r w:rsidR="00BE06A1" w:rsidRPr="00A01D99">
        <w:rPr>
          <w:rFonts w:ascii="Calibri" w:hAnsi="Calibri" w:cs="Calibri"/>
          <w:sz w:val="22"/>
          <w:szCs w:val="22"/>
        </w:rPr>
        <w:t xml:space="preserve">. This </w:t>
      </w:r>
      <w:r w:rsidRPr="00A01D99">
        <w:rPr>
          <w:rFonts w:ascii="Calibri" w:hAnsi="Calibri" w:cs="Calibri"/>
          <w:sz w:val="22"/>
          <w:szCs w:val="22"/>
        </w:rPr>
        <w:t>avoid</w:t>
      </w:r>
      <w:r w:rsidR="00BE06A1" w:rsidRPr="00A01D99">
        <w:rPr>
          <w:rFonts w:ascii="Calibri" w:hAnsi="Calibri" w:cs="Calibri"/>
          <w:sz w:val="22"/>
          <w:szCs w:val="22"/>
        </w:rPr>
        <w:t>s potentially fatal</w:t>
      </w:r>
      <w:r w:rsidRPr="00A01D99">
        <w:rPr>
          <w:rFonts w:ascii="Calibri" w:hAnsi="Calibri" w:cs="Calibri"/>
          <w:sz w:val="22"/>
          <w:szCs w:val="22"/>
        </w:rPr>
        <w:t xml:space="preserve"> delays in treatment.</w:t>
      </w:r>
    </w:p>
    <w:p w14:paraId="50BB82FC" w14:textId="77777777" w:rsidR="00BE3A19" w:rsidRPr="00A01D99" w:rsidRDefault="00BE3A19" w:rsidP="009B1DCC">
      <w:pPr>
        <w:pStyle w:val="1bodycopy10pt"/>
        <w:rPr>
          <w:rFonts w:ascii="Calibri" w:hAnsi="Calibri" w:cs="Calibri"/>
          <w:sz w:val="22"/>
          <w:szCs w:val="22"/>
        </w:rPr>
      </w:pPr>
    </w:p>
    <w:p w14:paraId="0589F565" w14:textId="0E4B0D77" w:rsidR="00336404" w:rsidRPr="00A01D99" w:rsidRDefault="00361B48" w:rsidP="00336404">
      <w:pPr>
        <w:pStyle w:val="Subhead2"/>
        <w:rPr>
          <w:rFonts w:ascii="Calibri" w:hAnsi="Calibri" w:cs="Calibri"/>
          <w:sz w:val="22"/>
          <w:szCs w:val="22"/>
          <w:lang w:val="en-GB"/>
        </w:rPr>
      </w:pPr>
      <w:r w:rsidRPr="00A01D99">
        <w:rPr>
          <w:rFonts w:ascii="Calibri" w:hAnsi="Calibri" w:cs="Calibri"/>
          <w:sz w:val="22"/>
          <w:szCs w:val="22"/>
          <w:lang w:val="en-GB"/>
        </w:rPr>
        <w:t>8</w:t>
      </w:r>
      <w:r w:rsidR="00336404" w:rsidRPr="00A01D99">
        <w:rPr>
          <w:rFonts w:ascii="Calibri" w:hAnsi="Calibri" w:cs="Calibri"/>
          <w:sz w:val="22"/>
          <w:szCs w:val="22"/>
          <w:lang w:val="en-GB"/>
        </w:rPr>
        <w:t>.</w:t>
      </w:r>
      <w:r w:rsidR="009B1DCC" w:rsidRPr="00A01D99">
        <w:rPr>
          <w:rFonts w:ascii="Calibri" w:hAnsi="Calibri" w:cs="Calibri"/>
          <w:sz w:val="22"/>
          <w:szCs w:val="22"/>
          <w:lang w:val="en-GB"/>
        </w:rPr>
        <w:t>5</w:t>
      </w:r>
      <w:r w:rsidR="00336404" w:rsidRPr="00A01D99">
        <w:rPr>
          <w:rFonts w:ascii="Calibri" w:hAnsi="Calibri" w:cs="Calibri"/>
          <w:sz w:val="22"/>
          <w:szCs w:val="22"/>
          <w:lang w:val="en-GB"/>
        </w:rPr>
        <w:t xml:space="preserve"> Use of A</w:t>
      </w:r>
      <w:r w:rsidR="009B1DCC" w:rsidRPr="00A01D99">
        <w:rPr>
          <w:rFonts w:ascii="Calibri" w:hAnsi="Calibri" w:cs="Calibri"/>
          <w:sz w:val="22"/>
          <w:szCs w:val="22"/>
          <w:lang w:val="en-GB"/>
        </w:rPr>
        <w:t>Ds</w:t>
      </w:r>
      <w:r w:rsidR="00336404" w:rsidRPr="00A01D99">
        <w:rPr>
          <w:rFonts w:ascii="Calibri" w:hAnsi="Calibri" w:cs="Calibri"/>
          <w:sz w:val="22"/>
          <w:szCs w:val="22"/>
          <w:lang w:val="en-GB"/>
        </w:rPr>
        <w:t xml:space="preserve"> off school premises</w:t>
      </w:r>
    </w:p>
    <w:p w14:paraId="1897E2DC" w14:textId="13DC49B9" w:rsidR="00336404" w:rsidRPr="00A01D99" w:rsidRDefault="00336404" w:rsidP="00BE06A1">
      <w:pPr>
        <w:pStyle w:val="1bodycopy10pt"/>
        <w:rPr>
          <w:rFonts w:ascii="Calibri" w:hAnsi="Calibri" w:cs="Calibri"/>
          <w:sz w:val="22"/>
          <w:szCs w:val="22"/>
          <w:lang w:val="en-GB"/>
        </w:rPr>
      </w:pPr>
      <w:r w:rsidRPr="00A01D99">
        <w:rPr>
          <w:rFonts w:ascii="Calibri" w:hAnsi="Calibri" w:cs="Calibri"/>
          <w:sz w:val="22"/>
          <w:szCs w:val="22"/>
          <w:lang w:val="en-GB"/>
        </w:rPr>
        <w:t xml:space="preserve">Pupils at risk of anaphylaxis who are able to administer their own </w:t>
      </w:r>
      <w:r w:rsidR="009B1DCC" w:rsidRPr="00A01D99">
        <w:rPr>
          <w:rFonts w:ascii="Calibri" w:hAnsi="Calibri" w:cs="Calibri"/>
          <w:sz w:val="22"/>
          <w:szCs w:val="22"/>
          <w:lang w:val="en-GB"/>
        </w:rPr>
        <w:t>adrenaline</w:t>
      </w:r>
      <w:r w:rsidRPr="00A01D99">
        <w:rPr>
          <w:rFonts w:ascii="Calibri" w:hAnsi="Calibri" w:cs="Calibri"/>
          <w:sz w:val="22"/>
          <w:szCs w:val="22"/>
          <w:lang w:val="en-GB"/>
        </w:rPr>
        <w:t xml:space="preserve"> should carry their own A</w:t>
      </w:r>
      <w:r w:rsidR="009B1DCC" w:rsidRPr="00A01D99">
        <w:rPr>
          <w:rFonts w:ascii="Calibri" w:hAnsi="Calibri" w:cs="Calibri"/>
          <w:sz w:val="22"/>
          <w:szCs w:val="22"/>
          <w:lang w:val="en-GB"/>
        </w:rPr>
        <w:t xml:space="preserve">Ds </w:t>
      </w:r>
      <w:r w:rsidRPr="00A01D99">
        <w:rPr>
          <w:rFonts w:ascii="Calibri" w:hAnsi="Calibri" w:cs="Calibri"/>
          <w:sz w:val="22"/>
          <w:szCs w:val="22"/>
          <w:lang w:val="en-GB"/>
        </w:rPr>
        <w:t>with them on school trips and off-site events</w:t>
      </w:r>
      <w:r w:rsidR="003B267B">
        <w:rPr>
          <w:rFonts w:ascii="Calibri" w:hAnsi="Calibri" w:cs="Calibri"/>
          <w:sz w:val="22"/>
          <w:szCs w:val="22"/>
          <w:lang w:val="en-GB"/>
        </w:rPr>
        <w:t>.</w:t>
      </w:r>
    </w:p>
    <w:p w14:paraId="5B043A27" w14:textId="534F4861" w:rsidR="00EC62E5" w:rsidRPr="00A01D99" w:rsidRDefault="00EC62E5" w:rsidP="00EC62E5">
      <w:pPr>
        <w:pStyle w:val="4Bulletedcopyblue"/>
        <w:numPr>
          <w:ilvl w:val="0"/>
          <w:numId w:val="0"/>
        </w:numPr>
        <w:ind w:hanging="170"/>
        <w:rPr>
          <w:rFonts w:ascii="Calibri" w:hAnsi="Calibri" w:cs="Calibri"/>
          <w:sz w:val="22"/>
          <w:szCs w:val="22"/>
          <w:lang w:val="en-GB"/>
        </w:rPr>
      </w:pPr>
      <w:r w:rsidRPr="00A01D99">
        <w:rPr>
          <w:rFonts w:ascii="Calibri" w:hAnsi="Calibri" w:cs="Calibri"/>
          <w:sz w:val="22"/>
          <w:szCs w:val="22"/>
          <w:lang w:val="en-GB"/>
        </w:rPr>
        <w:t xml:space="preserve">   For educational visits, residentials, sporting fixtures and other off-site activities, schools will ensure that appropriate spare ADs accompany the visit wherever there is a foreseeable risk that they may be required. Spare ADs will be stored securely but remain readily accessible to trained staff at all times, and arrangements will form part of the visit risk assessment and planning process</w:t>
      </w:r>
      <w:r w:rsidR="003B267B">
        <w:rPr>
          <w:rFonts w:ascii="Calibri" w:hAnsi="Calibri" w:cs="Calibri"/>
          <w:sz w:val="22"/>
          <w:szCs w:val="22"/>
          <w:lang w:val="en-GB"/>
        </w:rPr>
        <w:t>.</w:t>
      </w:r>
    </w:p>
    <w:p w14:paraId="352E27D9" w14:textId="77777777" w:rsidR="00071B89" w:rsidRPr="00A01D99" w:rsidRDefault="00071B89" w:rsidP="00EC62E5">
      <w:pPr>
        <w:pStyle w:val="4Bulletedcopyblue"/>
        <w:numPr>
          <w:ilvl w:val="0"/>
          <w:numId w:val="0"/>
        </w:numPr>
        <w:rPr>
          <w:rFonts w:ascii="Calibri" w:hAnsi="Calibri" w:cs="Calibri"/>
          <w:sz w:val="22"/>
          <w:szCs w:val="22"/>
          <w:lang w:val="en-GB"/>
        </w:rPr>
      </w:pPr>
    </w:p>
    <w:p w14:paraId="41FBBE10" w14:textId="61F83DD2" w:rsidR="00C504DD" w:rsidRPr="00A01D99" w:rsidRDefault="00C504DD" w:rsidP="00C504DD">
      <w:pPr>
        <w:pStyle w:val="Heading1"/>
        <w:rPr>
          <w:rFonts w:ascii="Calibri" w:eastAsia="MS Mincho" w:hAnsi="Calibri" w:cs="Calibri"/>
          <w:color w:val="12263F"/>
          <w:sz w:val="22"/>
          <w:szCs w:val="22"/>
        </w:rPr>
      </w:pPr>
      <w:bookmarkStart w:id="25" w:name="_Toc236981032"/>
      <w:r w:rsidRPr="00A01D99">
        <w:rPr>
          <w:rFonts w:ascii="Calibri" w:eastAsia="MS Mincho" w:hAnsi="Calibri" w:cs="Calibri"/>
          <w:color w:val="12263F"/>
          <w:sz w:val="22"/>
          <w:szCs w:val="22"/>
        </w:rPr>
        <w:t>9. Serious incidents and ‘near misses’</w:t>
      </w:r>
      <w:bookmarkEnd w:id="25"/>
    </w:p>
    <w:p w14:paraId="690F34BB" w14:textId="7CFA3625" w:rsidR="006A1590" w:rsidRPr="00A01D99" w:rsidRDefault="006A1590" w:rsidP="006A1590">
      <w:pPr>
        <w:pStyle w:val="1bodycopy"/>
        <w:rPr>
          <w:rFonts w:ascii="Calibri" w:hAnsi="Calibri" w:cs="Calibri"/>
          <w:sz w:val="22"/>
          <w:szCs w:val="22"/>
          <w:lang w:val="en-GB" w:eastAsia="en-GB"/>
        </w:rPr>
      </w:pPr>
      <w:r w:rsidRPr="00A01D99">
        <w:rPr>
          <w:rFonts w:ascii="Calibri" w:hAnsi="Calibri" w:cs="Calibri"/>
          <w:sz w:val="22"/>
          <w:szCs w:val="22"/>
          <w:lang w:val="en-GB" w:eastAsia="en-GB"/>
        </w:rPr>
        <w:t xml:space="preserve">A </w:t>
      </w:r>
      <w:r w:rsidRPr="00A01D99">
        <w:rPr>
          <w:rFonts w:ascii="Calibri" w:hAnsi="Calibri" w:cs="Calibri"/>
          <w:b/>
          <w:bCs/>
          <w:sz w:val="22"/>
          <w:szCs w:val="22"/>
          <w:lang w:val="en-GB" w:eastAsia="en-GB"/>
        </w:rPr>
        <w:t>serious incident</w:t>
      </w:r>
      <w:r w:rsidRPr="00A01D99">
        <w:rPr>
          <w:rFonts w:ascii="Calibri" w:hAnsi="Calibri" w:cs="Calibri"/>
          <w:sz w:val="22"/>
          <w:szCs w:val="22"/>
          <w:lang w:val="en-GB" w:eastAsia="en-GB"/>
        </w:rPr>
        <w:t xml:space="preserve"> is any event relating directly to a medical condition (including allergy) in which a pupil, member of staff or visitor with a medical condition or allergy is harmed or is placed at an immediate and significant risk of harm, including situations requiring emergency medication, urgent clinical intervention or attendance by emergency services.</w:t>
      </w:r>
    </w:p>
    <w:p w14:paraId="2766D53C" w14:textId="22EBE6CD" w:rsidR="006A1590" w:rsidRPr="00A01D99" w:rsidRDefault="006A1590" w:rsidP="0052621D">
      <w:pPr>
        <w:pStyle w:val="1bodycopy"/>
        <w:rPr>
          <w:rFonts w:ascii="Calibri" w:hAnsi="Calibri" w:cs="Calibri"/>
          <w:sz w:val="22"/>
          <w:szCs w:val="22"/>
          <w:lang w:eastAsia="en-GB"/>
        </w:rPr>
      </w:pPr>
      <w:r w:rsidRPr="00A01D99">
        <w:rPr>
          <w:rFonts w:ascii="Calibri" w:hAnsi="Calibri" w:cs="Calibri"/>
          <w:sz w:val="22"/>
          <w:szCs w:val="22"/>
          <w:lang w:val="en-GB" w:eastAsia="en-GB"/>
        </w:rPr>
        <w:t xml:space="preserve">A </w:t>
      </w:r>
      <w:r w:rsidRPr="00A01D99">
        <w:rPr>
          <w:rFonts w:ascii="Calibri" w:hAnsi="Calibri" w:cs="Calibri"/>
          <w:b/>
          <w:bCs/>
          <w:sz w:val="22"/>
          <w:szCs w:val="22"/>
          <w:lang w:val="en-GB" w:eastAsia="en-GB"/>
        </w:rPr>
        <w:t>'near miss'</w:t>
      </w:r>
      <w:r w:rsidRPr="00A01D99">
        <w:rPr>
          <w:rFonts w:ascii="Calibri" w:hAnsi="Calibri" w:cs="Calibri"/>
          <w:sz w:val="22"/>
          <w:szCs w:val="22"/>
          <w:lang w:val="en-GB" w:eastAsia="en-GB"/>
        </w:rPr>
        <w:t xml:space="preserve"> is an event relating directly to a medical condition (including allergy) that did not result in harm but had the clear potential to do so</w:t>
      </w:r>
      <w:r w:rsidR="001D4225" w:rsidRPr="00A01D99">
        <w:rPr>
          <w:rFonts w:ascii="Calibri" w:hAnsi="Calibri" w:cs="Calibri"/>
          <w:sz w:val="22"/>
          <w:szCs w:val="22"/>
          <w:lang w:val="en-GB" w:eastAsia="en-GB"/>
        </w:rPr>
        <w:t xml:space="preserve"> – f</w:t>
      </w:r>
      <w:r w:rsidRPr="00A01D99">
        <w:rPr>
          <w:rFonts w:ascii="Calibri" w:hAnsi="Calibri" w:cs="Calibri"/>
          <w:sz w:val="22"/>
          <w:szCs w:val="22"/>
          <w:lang w:val="en-GB" w:eastAsia="en-GB"/>
        </w:rPr>
        <w:t>or example, where an error, omission, or system failure could reasonably have led to a serious incident had circumstances been only slightly different.</w:t>
      </w:r>
    </w:p>
    <w:p w14:paraId="070D7AE8" w14:textId="2AD40947" w:rsidR="00C56A81" w:rsidRPr="00A01D99" w:rsidRDefault="00C56A81" w:rsidP="00C56A81">
      <w:pPr>
        <w:pStyle w:val="Subhead2"/>
        <w:rPr>
          <w:rFonts w:ascii="Calibri" w:hAnsi="Calibri" w:cs="Calibri"/>
          <w:sz w:val="22"/>
          <w:szCs w:val="22"/>
          <w:lang w:val="en-GB" w:eastAsia="en-GB"/>
        </w:rPr>
      </w:pPr>
      <w:r w:rsidRPr="00A01D99">
        <w:rPr>
          <w:rFonts w:ascii="Calibri" w:hAnsi="Calibri" w:cs="Calibri"/>
          <w:sz w:val="22"/>
          <w:szCs w:val="22"/>
          <w:lang w:val="en-GB" w:eastAsia="en-GB"/>
        </w:rPr>
        <w:t xml:space="preserve">9.1 Incident recording </w:t>
      </w:r>
    </w:p>
    <w:p w14:paraId="71B7559C" w14:textId="25570B06" w:rsidR="00C504DD" w:rsidRPr="00A01D99" w:rsidRDefault="00C504DD" w:rsidP="00C504DD">
      <w:pPr>
        <w:pStyle w:val="1bodycopy10pt"/>
        <w:rPr>
          <w:rFonts w:ascii="Calibri" w:hAnsi="Calibri" w:cs="Calibri"/>
          <w:sz w:val="22"/>
          <w:szCs w:val="22"/>
          <w:lang w:val="en-GB" w:eastAsia="en-GB"/>
        </w:rPr>
      </w:pPr>
      <w:r w:rsidRPr="00A01D99">
        <w:rPr>
          <w:rFonts w:ascii="Calibri" w:hAnsi="Calibri" w:cs="Calibri"/>
          <w:sz w:val="22"/>
          <w:szCs w:val="22"/>
          <w:lang w:val="en-GB" w:eastAsia="en-GB"/>
        </w:rPr>
        <w:t>The school will record serious incidents and ‘near misses’ relating to allergy safety</w:t>
      </w:r>
      <w:r w:rsidR="00025C7D" w:rsidRPr="00A01D99">
        <w:rPr>
          <w:rFonts w:ascii="Calibri" w:hAnsi="Calibri" w:cs="Calibri"/>
          <w:sz w:val="22"/>
          <w:szCs w:val="22"/>
          <w:lang w:val="en-GB" w:eastAsia="en-GB"/>
        </w:rPr>
        <w:t xml:space="preserve"> as soon as is feasible. The incident </w:t>
      </w:r>
      <w:r w:rsidR="0036207C" w:rsidRPr="00A01D99">
        <w:rPr>
          <w:rFonts w:ascii="Calibri" w:hAnsi="Calibri" w:cs="Calibri"/>
          <w:sz w:val="22"/>
          <w:szCs w:val="22"/>
          <w:lang w:val="en-GB" w:eastAsia="en-GB"/>
        </w:rPr>
        <w:t xml:space="preserve">will </w:t>
      </w:r>
      <w:r w:rsidR="00025C7D" w:rsidRPr="00A01D99">
        <w:rPr>
          <w:rFonts w:ascii="Calibri" w:hAnsi="Calibri" w:cs="Calibri"/>
          <w:sz w:val="22"/>
          <w:szCs w:val="22"/>
          <w:lang w:val="en-GB" w:eastAsia="en-GB"/>
        </w:rPr>
        <w:t xml:space="preserve">be recorded in the accident </w:t>
      </w:r>
      <w:r w:rsidR="00772ABC">
        <w:rPr>
          <w:rFonts w:ascii="Calibri" w:hAnsi="Calibri" w:cs="Calibri"/>
          <w:sz w:val="22"/>
          <w:szCs w:val="22"/>
          <w:lang w:val="en-GB" w:eastAsia="en-GB"/>
        </w:rPr>
        <w:t>recording system</w:t>
      </w:r>
      <w:r w:rsidR="00025C7D" w:rsidRPr="00A01D99">
        <w:rPr>
          <w:rFonts w:ascii="Calibri" w:hAnsi="Calibri" w:cs="Calibri"/>
          <w:sz w:val="22"/>
          <w:szCs w:val="22"/>
          <w:lang w:val="en-GB" w:eastAsia="en-GB"/>
        </w:rPr>
        <w:t>, including the following information:</w:t>
      </w:r>
    </w:p>
    <w:p w14:paraId="692D2A55" w14:textId="1790349F" w:rsidR="00025C7D" w:rsidRPr="00A01D99" w:rsidRDefault="00025C7D" w:rsidP="004109AA">
      <w:pPr>
        <w:pStyle w:val="4Bulletedcopyblue"/>
        <w:numPr>
          <w:ilvl w:val="0"/>
          <w:numId w:val="28"/>
        </w:numPr>
        <w:rPr>
          <w:rFonts w:ascii="Calibri" w:hAnsi="Calibri" w:cs="Calibri"/>
          <w:sz w:val="22"/>
          <w:szCs w:val="22"/>
          <w:lang w:val="en-GB" w:eastAsia="en-GB"/>
        </w:rPr>
      </w:pPr>
      <w:r w:rsidRPr="00A01D99">
        <w:rPr>
          <w:rFonts w:ascii="Calibri" w:hAnsi="Calibri" w:cs="Calibri"/>
          <w:sz w:val="22"/>
          <w:szCs w:val="22"/>
          <w:lang w:val="en-GB" w:eastAsia="en-GB"/>
        </w:rPr>
        <w:t>Who was affected</w:t>
      </w:r>
    </w:p>
    <w:p w14:paraId="04BDE05D" w14:textId="00958EE5" w:rsidR="00025C7D" w:rsidRPr="00A01D99" w:rsidRDefault="00025C7D" w:rsidP="004109AA">
      <w:pPr>
        <w:pStyle w:val="4Bulletedcopyblue"/>
        <w:numPr>
          <w:ilvl w:val="0"/>
          <w:numId w:val="28"/>
        </w:numPr>
        <w:rPr>
          <w:rFonts w:ascii="Calibri" w:hAnsi="Calibri" w:cs="Calibri"/>
          <w:sz w:val="22"/>
          <w:szCs w:val="22"/>
          <w:lang w:val="en-GB" w:eastAsia="en-GB"/>
        </w:rPr>
      </w:pPr>
      <w:r w:rsidRPr="00A01D99">
        <w:rPr>
          <w:rFonts w:ascii="Calibri" w:hAnsi="Calibri" w:cs="Calibri"/>
          <w:sz w:val="22"/>
          <w:szCs w:val="22"/>
          <w:lang w:val="en-GB" w:eastAsia="en-GB"/>
        </w:rPr>
        <w:t>What happened, when and where</w:t>
      </w:r>
    </w:p>
    <w:p w14:paraId="03550F54" w14:textId="5D863469" w:rsidR="00025C7D" w:rsidRPr="00A01D99" w:rsidRDefault="00025C7D" w:rsidP="004109AA">
      <w:pPr>
        <w:pStyle w:val="4Bulletedcopyblue"/>
        <w:numPr>
          <w:ilvl w:val="0"/>
          <w:numId w:val="28"/>
        </w:numPr>
        <w:rPr>
          <w:rFonts w:ascii="Calibri" w:hAnsi="Calibri" w:cs="Calibri"/>
          <w:sz w:val="22"/>
          <w:szCs w:val="22"/>
          <w:lang w:val="en-GB" w:eastAsia="en-GB"/>
        </w:rPr>
      </w:pPr>
      <w:r w:rsidRPr="00A01D99">
        <w:rPr>
          <w:rFonts w:ascii="Calibri" w:hAnsi="Calibri" w:cs="Calibri"/>
          <w:sz w:val="22"/>
          <w:szCs w:val="22"/>
          <w:lang w:val="en-GB" w:eastAsia="en-GB"/>
        </w:rPr>
        <w:t>Why the incident occurred (as far as is known)</w:t>
      </w:r>
    </w:p>
    <w:p w14:paraId="7139BE30" w14:textId="34BA4C5C" w:rsidR="00025C7D" w:rsidRPr="00A01D99" w:rsidRDefault="00025C7D" w:rsidP="004109AA">
      <w:pPr>
        <w:pStyle w:val="4Bulletedcopyblue"/>
        <w:numPr>
          <w:ilvl w:val="0"/>
          <w:numId w:val="28"/>
        </w:numPr>
        <w:rPr>
          <w:rFonts w:ascii="Calibri" w:hAnsi="Calibri" w:cs="Calibri"/>
          <w:sz w:val="22"/>
          <w:szCs w:val="22"/>
          <w:lang w:val="en-GB" w:eastAsia="en-GB"/>
        </w:rPr>
      </w:pPr>
      <w:r w:rsidRPr="00A01D99">
        <w:rPr>
          <w:rFonts w:ascii="Calibri" w:hAnsi="Calibri" w:cs="Calibri"/>
          <w:sz w:val="22"/>
          <w:szCs w:val="22"/>
          <w:lang w:val="en-GB" w:eastAsia="en-GB"/>
        </w:rPr>
        <w:t xml:space="preserve">How staff and </w:t>
      </w:r>
      <w:r w:rsidR="000A7C5A" w:rsidRPr="00A01D99">
        <w:rPr>
          <w:rFonts w:ascii="Calibri" w:hAnsi="Calibri" w:cs="Calibri"/>
          <w:sz w:val="22"/>
          <w:szCs w:val="22"/>
          <w:lang w:val="en-GB" w:eastAsia="en-GB"/>
        </w:rPr>
        <w:t>pupils</w:t>
      </w:r>
      <w:r w:rsidRPr="00A01D99">
        <w:rPr>
          <w:rFonts w:ascii="Calibri" w:hAnsi="Calibri" w:cs="Calibri"/>
          <w:sz w:val="22"/>
          <w:szCs w:val="22"/>
          <w:lang w:val="en-GB" w:eastAsia="en-GB"/>
        </w:rPr>
        <w:t xml:space="preserve"> responded</w:t>
      </w:r>
      <w:r w:rsidR="000A7C5A" w:rsidRPr="00A01D99">
        <w:rPr>
          <w:rFonts w:ascii="Calibri" w:hAnsi="Calibri" w:cs="Calibri"/>
          <w:sz w:val="22"/>
          <w:szCs w:val="22"/>
          <w:lang w:val="en-GB" w:eastAsia="en-GB"/>
        </w:rPr>
        <w:t xml:space="preserve"> and </w:t>
      </w:r>
      <w:r w:rsidRPr="00A01D99">
        <w:rPr>
          <w:rFonts w:ascii="Calibri" w:hAnsi="Calibri" w:cs="Calibri"/>
          <w:sz w:val="22"/>
          <w:szCs w:val="22"/>
          <w:lang w:val="en-GB" w:eastAsia="en-GB"/>
        </w:rPr>
        <w:t>what was done to support the individual</w:t>
      </w:r>
    </w:p>
    <w:p w14:paraId="4F422BE1" w14:textId="7EC66C55" w:rsidR="00025C7D" w:rsidRPr="00A01D99" w:rsidRDefault="00025C7D" w:rsidP="004109AA">
      <w:pPr>
        <w:pStyle w:val="4Bulletedcopyblue"/>
        <w:numPr>
          <w:ilvl w:val="0"/>
          <w:numId w:val="28"/>
        </w:numPr>
        <w:rPr>
          <w:rFonts w:ascii="Calibri" w:hAnsi="Calibri" w:cs="Calibri"/>
          <w:sz w:val="22"/>
          <w:szCs w:val="22"/>
          <w:lang w:val="en-GB" w:eastAsia="en-GB"/>
        </w:rPr>
      </w:pPr>
      <w:r w:rsidRPr="00A01D99">
        <w:rPr>
          <w:rFonts w:ascii="Calibri" w:hAnsi="Calibri" w:cs="Calibri"/>
          <w:sz w:val="22"/>
          <w:szCs w:val="22"/>
          <w:lang w:val="en-GB" w:eastAsia="en-GB"/>
        </w:rPr>
        <w:lastRenderedPageBreak/>
        <w:t>Whether emergency services were called</w:t>
      </w:r>
    </w:p>
    <w:p w14:paraId="7A58628C" w14:textId="362A6B8A" w:rsidR="00025C7D" w:rsidRPr="00A01D99" w:rsidRDefault="00025C7D" w:rsidP="004109AA">
      <w:pPr>
        <w:pStyle w:val="4Bulletedcopyblue"/>
        <w:numPr>
          <w:ilvl w:val="0"/>
          <w:numId w:val="28"/>
        </w:numPr>
        <w:rPr>
          <w:rFonts w:ascii="Calibri" w:hAnsi="Calibri" w:cs="Calibri"/>
          <w:sz w:val="22"/>
          <w:szCs w:val="22"/>
          <w:lang w:val="en-GB" w:eastAsia="en-GB"/>
        </w:rPr>
      </w:pPr>
      <w:r w:rsidRPr="00A01D99">
        <w:rPr>
          <w:rFonts w:ascii="Calibri" w:hAnsi="Calibri" w:cs="Calibri"/>
          <w:sz w:val="22"/>
          <w:szCs w:val="22"/>
          <w:lang w:val="en-GB" w:eastAsia="en-GB"/>
        </w:rPr>
        <w:t>How the incident concluded</w:t>
      </w:r>
    </w:p>
    <w:p w14:paraId="0E83D593" w14:textId="0A7F0A90" w:rsidR="00373227" w:rsidRPr="00A01D99" w:rsidRDefault="00373227" w:rsidP="0052621D">
      <w:pPr>
        <w:pStyle w:val="1bodycopy"/>
        <w:rPr>
          <w:rFonts w:ascii="Calibri" w:hAnsi="Calibri" w:cs="Calibri"/>
          <w:sz w:val="22"/>
          <w:szCs w:val="22"/>
          <w:lang w:val="en-GB" w:eastAsia="en-GB"/>
        </w:rPr>
      </w:pPr>
      <w:r w:rsidRPr="00A01D99">
        <w:rPr>
          <w:rFonts w:ascii="Calibri" w:hAnsi="Calibri" w:cs="Calibri"/>
          <w:sz w:val="22"/>
          <w:szCs w:val="22"/>
          <w:lang w:val="en-GB" w:eastAsia="en-GB"/>
        </w:rPr>
        <w:t>The school will approach serious incidents and ‘near misses’ in a ‘no blame’ spirit of seeking to learn lessons.</w:t>
      </w:r>
    </w:p>
    <w:p w14:paraId="06CE3A4C" w14:textId="2F8ACF50" w:rsidR="00C56A81" w:rsidRPr="00A01D99" w:rsidRDefault="00C56A81" w:rsidP="00C56A81">
      <w:pPr>
        <w:pStyle w:val="Subhead2"/>
        <w:rPr>
          <w:rFonts w:ascii="Calibri" w:hAnsi="Calibri" w:cs="Calibri"/>
          <w:sz w:val="22"/>
          <w:szCs w:val="22"/>
          <w:lang w:val="en-GB" w:eastAsia="en-GB"/>
        </w:rPr>
      </w:pPr>
      <w:r w:rsidRPr="00A01D99">
        <w:rPr>
          <w:rFonts w:ascii="Calibri" w:hAnsi="Calibri" w:cs="Calibri"/>
          <w:sz w:val="22"/>
          <w:szCs w:val="22"/>
          <w:lang w:val="en-GB" w:eastAsia="en-GB"/>
        </w:rPr>
        <w:t>9.2 Incident reporting</w:t>
      </w:r>
    </w:p>
    <w:p w14:paraId="2E6F8677" w14:textId="51A7028A" w:rsidR="006A1590" w:rsidRPr="006D58E1" w:rsidRDefault="00C504DD" w:rsidP="00124397">
      <w:pPr>
        <w:rPr>
          <w:rFonts w:ascii="Calibri" w:hAnsi="Calibri" w:cs="Calibri"/>
          <w:sz w:val="24"/>
        </w:rPr>
      </w:pPr>
      <w:r w:rsidRPr="00A01D99">
        <w:rPr>
          <w:rFonts w:ascii="Calibri" w:hAnsi="Calibri" w:cs="Calibri"/>
          <w:sz w:val="22"/>
          <w:szCs w:val="22"/>
        </w:rPr>
        <w:t>The parents</w:t>
      </w:r>
      <w:r w:rsidR="00124397" w:rsidRPr="00A01D99">
        <w:rPr>
          <w:rFonts w:ascii="Calibri" w:hAnsi="Calibri" w:cs="Calibri"/>
          <w:sz w:val="22"/>
          <w:szCs w:val="22"/>
        </w:rPr>
        <w:t>/</w:t>
      </w:r>
      <w:r w:rsidRPr="00A01D99">
        <w:rPr>
          <w:rFonts w:ascii="Calibri" w:hAnsi="Calibri" w:cs="Calibri"/>
          <w:sz w:val="22"/>
          <w:szCs w:val="22"/>
        </w:rPr>
        <w:t xml:space="preserve">carers of a pupil aged up to </w:t>
      </w:r>
      <w:r w:rsidR="00346896" w:rsidRPr="00A01D99">
        <w:rPr>
          <w:rFonts w:ascii="Calibri" w:hAnsi="Calibri" w:cs="Calibri"/>
          <w:sz w:val="22"/>
          <w:szCs w:val="22"/>
        </w:rPr>
        <w:t>16</w:t>
      </w:r>
      <w:r w:rsidRPr="00A01D99">
        <w:rPr>
          <w:rFonts w:ascii="Calibri" w:hAnsi="Calibri" w:cs="Calibri"/>
          <w:sz w:val="22"/>
          <w:szCs w:val="22"/>
        </w:rPr>
        <w:t xml:space="preserve"> should be notified of the incident or </w:t>
      </w:r>
      <w:r w:rsidR="00124397" w:rsidRPr="00A01D99">
        <w:rPr>
          <w:rFonts w:ascii="Calibri" w:hAnsi="Calibri" w:cs="Calibri"/>
          <w:sz w:val="22"/>
          <w:szCs w:val="22"/>
        </w:rPr>
        <w:t>‘</w:t>
      </w:r>
      <w:r w:rsidRPr="00A01D99">
        <w:rPr>
          <w:rFonts w:ascii="Calibri" w:hAnsi="Calibri" w:cs="Calibri"/>
          <w:sz w:val="22"/>
          <w:szCs w:val="22"/>
        </w:rPr>
        <w:t>near miss</w:t>
      </w:r>
      <w:r w:rsidR="00124397" w:rsidRPr="00A01D99">
        <w:rPr>
          <w:rFonts w:ascii="Calibri" w:hAnsi="Calibri" w:cs="Calibri"/>
          <w:sz w:val="22"/>
          <w:szCs w:val="22"/>
        </w:rPr>
        <w:t xml:space="preserve">’ </w:t>
      </w:r>
      <w:r w:rsidRPr="00A01D99">
        <w:rPr>
          <w:rFonts w:ascii="Calibri" w:hAnsi="Calibri" w:cs="Calibri"/>
          <w:sz w:val="22"/>
          <w:szCs w:val="22"/>
        </w:rPr>
        <w:t>as soon as possible.</w:t>
      </w:r>
      <w:r w:rsidR="00025C7D" w:rsidRPr="00A01D99">
        <w:rPr>
          <w:rFonts w:ascii="Calibri" w:hAnsi="Calibri" w:cs="Calibri"/>
          <w:sz w:val="22"/>
          <w:szCs w:val="22"/>
        </w:rPr>
        <w:t xml:space="preserve"> </w:t>
      </w:r>
    </w:p>
    <w:p w14:paraId="70F75201" w14:textId="7EC2DC20" w:rsidR="006A1590" w:rsidRPr="00A01D99" w:rsidRDefault="006A1590" w:rsidP="00124397">
      <w:pPr>
        <w:rPr>
          <w:rFonts w:ascii="Calibri" w:hAnsi="Calibri" w:cs="Calibri"/>
          <w:sz w:val="22"/>
          <w:szCs w:val="22"/>
        </w:rPr>
      </w:pPr>
      <w:r w:rsidRPr="00A01D99">
        <w:rPr>
          <w:rFonts w:ascii="Calibri" w:hAnsi="Calibri" w:cs="Calibri"/>
          <w:sz w:val="22"/>
          <w:szCs w:val="22"/>
        </w:rPr>
        <w:t>Th</w:t>
      </w:r>
      <w:r w:rsidR="009600C1" w:rsidRPr="00A01D99">
        <w:rPr>
          <w:rFonts w:ascii="Calibri" w:hAnsi="Calibri" w:cs="Calibri"/>
          <w:sz w:val="22"/>
          <w:szCs w:val="22"/>
        </w:rPr>
        <w:t>e school will share the report with the pupil’s parents, the pupil or the individual involved.</w:t>
      </w:r>
      <w:r w:rsidRPr="00A01D99">
        <w:rPr>
          <w:rFonts w:ascii="Calibri" w:hAnsi="Calibri" w:cs="Calibri"/>
          <w:sz w:val="22"/>
          <w:szCs w:val="22"/>
        </w:rPr>
        <w:t xml:space="preserve"> </w:t>
      </w:r>
    </w:p>
    <w:p w14:paraId="7C03F602" w14:textId="67A4E921" w:rsidR="00025C7D" w:rsidRPr="00A01D99" w:rsidRDefault="00124397" w:rsidP="00124397">
      <w:pPr>
        <w:rPr>
          <w:rFonts w:ascii="Calibri" w:hAnsi="Calibri" w:cs="Calibri"/>
          <w:sz w:val="22"/>
          <w:szCs w:val="22"/>
        </w:rPr>
      </w:pPr>
      <w:r w:rsidRPr="00A01D99">
        <w:rPr>
          <w:rFonts w:ascii="Calibri" w:hAnsi="Calibri" w:cs="Calibri"/>
          <w:sz w:val="22"/>
          <w:szCs w:val="22"/>
        </w:rPr>
        <w:t xml:space="preserve">They will be given the opportunity to discuss what happened and to contribute their views to the consequent lessons learned review. The school will then confirm what </w:t>
      </w:r>
      <w:r w:rsidR="009600C1" w:rsidRPr="00A01D99">
        <w:rPr>
          <w:rFonts w:ascii="Calibri" w:hAnsi="Calibri" w:cs="Calibri"/>
          <w:sz w:val="22"/>
          <w:szCs w:val="22"/>
        </w:rPr>
        <w:t>we have</w:t>
      </w:r>
      <w:r w:rsidRPr="00A01D99">
        <w:rPr>
          <w:rFonts w:ascii="Calibri" w:hAnsi="Calibri" w:cs="Calibri"/>
          <w:sz w:val="22"/>
          <w:szCs w:val="22"/>
        </w:rPr>
        <w:t xml:space="preserve"> learn</w:t>
      </w:r>
      <w:r w:rsidR="009600C1" w:rsidRPr="00A01D99">
        <w:rPr>
          <w:rFonts w:ascii="Calibri" w:hAnsi="Calibri" w:cs="Calibri"/>
          <w:sz w:val="22"/>
          <w:szCs w:val="22"/>
        </w:rPr>
        <w:t>t</w:t>
      </w:r>
      <w:r w:rsidRPr="00A01D99">
        <w:rPr>
          <w:rFonts w:ascii="Calibri" w:hAnsi="Calibri" w:cs="Calibri"/>
          <w:sz w:val="22"/>
          <w:szCs w:val="22"/>
        </w:rPr>
        <w:t xml:space="preserve"> from the incident and outline any actions </w:t>
      </w:r>
      <w:r w:rsidR="009600C1" w:rsidRPr="00A01D99">
        <w:rPr>
          <w:rFonts w:ascii="Calibri" w:hAnsi="Calibri" w:cs="Calibri"/>
          <w:sz w:val="22"/>
          <w:szCs w:val="22"/>
        </w:rPr>
        <w:t>we are</w:t>
      </w:r>
      <w:r w:rsidRPr="00A01D99">
        <w:rPr>
          <w:rFonts w:ascii="Calibri" w:hAnsi="Calibri" w:cs="Calibri"/>
          <w:sz w:val="22"/>
          <w:szCs w:val="22"/>
        </w:rPr>
        <w:t xml:space="preserve"> taking as a result.</w:t>
      </w:r>
    </w:p>
    <w:p w14:paraId="5CB27BBC" w14:textId="577B6F69" w:rsidR="00124397" w:rsidRPr="00A01D99" w:rsidRDefault="00124397" w:rsidP="00124397">
      <w:pPr>
        <w:rPr>
          <w:rFonts w:ascii="Calibri" w:hAnsi="Calibri" w:cs="Calibri"/>
          <w:sz w:val="22"/>
          <w:szCs w:val="22"/>
        </w:rPr>
      </w:pPr>
      <w:r w:rsidRPr="00A01D99">
        <w:rPr>
          <w:rFonts w:ascii="Calibri" w:hAnsi="Calibri" w:cs="Calibri"/>
          <w:sz w:val="22"/>
          <w:szCs w:val="22"/>
        </w:rPr>
        <w:t xml:space="preserve">In some cases, the impact of exposure to an allergen at school may be delayed and not recognised until the pupil is at home. </w:t>
      </w:r>
      <w:r w:rsidR="002D11CE" w:rsidRPr="00A01D99">
        <w:rPr>
          <w:rFonts w:ascii="Calibri" w:hAnsi="Calibri" w:cs="Calibri"/>
          <w:sz w:val="22"/>
          <w:szCs w:val="22"/>
        </w:rPr>
        <w:t>This means that</w:t>
      </w:r>
      <w:r w:rsidRPr="00A01D99">
        <w:rPr>
          <w:rFonts w:ascii="Calibri" w:hAnsi="Calibri" w:cs="Calibri"/>
          <w:sz w:val="22"/>
          <w:szCs w:val="22"/>
        </w:rPr>
        <w:t xml:space="preserve"> incident reporting is not limited to staff </w:t>
      </w:r>
      <w:r w:rsidR="00D169F3" w:rsidRPr="00A01D99">
        <w:rPr>
          <w:rFonts w:ascii="Calibri" w:hAnsi="Calibri" w:cs="Calibri"/>
          <w:sz w:val="22"/>
          <w:szCs w:val="22"/>
        </w:rPr>
        <w:t>–</w:t>
      </w:r>
      <w:r w:rsidRPr="00A01D99">
        <w:rPr>
          <w:rFonts w:ascii="Calibri" w:hAnsi="Calibri" w:cs="Calibri"/>
          <w:sz w:val="22"/>
          <w:szCs w:val="22"/>
        </w:rPr>
        <w:t xml:space="preserve"> the pupil, parents/carers or others (such as healthcare professionals) </w:t>
      </w:r>
      <w:r w:rsidR="002D11CE" w:rsidRPr="00A01D99">
        <w:rPr>
          <w:rFonts w:ascii="Calibri" w:hAnsi="Calibri" w:cs="Calibri"/>
          <w:sz w:val="22"/>
          <w:szCs w:val="22"/>
        </w:rPr>
        <w:t xml:space="preserve">will </w:t>
      </w:r>
      <w:r w:rsidRPr="00A01D99">
        <w:rPr>
          <w:rFonts w:ascii="Calibri" w:hAnsi="Calibri" w:cs="Calibri"/>
          <w:sz w:val="22"/>
          <w:szCs w:val="22"/>
        </w:rPr>
        <w:t>need to report</w:t>
      </w:r>
      <w:r w:rsidR="002D11CE" w:rsidRPr="00A01D99">
        <w:rPr>
          <w:rFonts w:ascii="Calibri" w:hAnsi="Calibri" w:cs="Calibri"/>
          <w:sz w:val="22"/>
          <w:szCs w:val="22"/>
        </w:rPr>
        <w:t xml:space="preserve"> to the school</w:t>
      </w:r>
      <w:r w:rsidRPr="00A01D99">
        <w:rPr>
          <w:rFonts w:ascii="Calibri" w:hAnsi="Calibri" w:cs="Calibri"/>
          <w:sz w:val="22"/>
          <w:szCs w:val="22"/>
        </w:rPr>
        <w:t xml:space="preserve"> </w:t>
      </w:r>
      <w:r w:rsidR="002D11CE" w:rsidRPr="00A01D99">
        <w:rPr>
          <w:rFonts w:ascii="Calibri" w:hAnsi="Calibri" w:cs="Calibri"/>
          <w:sz w:val="22"/>
          <w:szCs w:val="22"/>
        </w:rPr>
        <w:t>if</w:t>
      </w:r>
      <w:r w:rsidRPr="00A01D99">
        <w:rPr>
          <w:rFonts w:ascii="Calibri" w:hAnsi="Calibri" w:cs="Calibri"/>
          <w:sz w:val="22"/>
          <w:szCs w:val="22"/>
        </w:rPr>
        <w:t xml:space="preserve"> there has been an incident</w:t>
      </w:r>
      <w:r w:rsidR="002D11CE" w:rsidRPr="00A01D99">
        <w:rPr>
          <w:rFonts w:ascii="Calibri" w:hAnsi="Calibri" w:cs="Calibri"/>
          <w:sz w:val="22"/>
          <w:szCs w:val="22"/>
        </w:rPr>
        <w:t xml:space="preserve"> with a delayed reaction</w:t>
      </w:r>
      <w:r w:rsidRPr="00A01D99">
        <w:rPr>
          <w:rFonts w:ascii="Calibri" w:hAnsi="Calibri" w:cs="Calibri"/>
          <w:sz w:val="22"/>
          <w:szCs w:val="22"/>
        </w:rPr>
        <w:t>.</w:t>
      </w:r>
    </w:p>
    <w:p w14:paraId="3CDB7E83" w14:textId="390DFF69" w:rsidR="00124397" w:rsidRPr="00A01D99" w:rsidRDefault="0043684F" w:rsidP="00124397">
      <w:pPr>
        <w:rPr>
          <w:rFonts w:ascii="Calibri" w:hAnsi="Calibri" w:cs="Calibri"/>
          <w:sz w:val="22"/>
          <w:szCs w:val="22"/>
        </w:rPr>
      </w:pPr>
      <w:r w:rsidRPr="00A01D99">
        <w:rPr>
          <w:rFonts w:ascii="Calibri" w:hAnsi="Calibri" w:cs="Calibri"/>
          <w:sz w:val="22"/>
          <w:szCs w:val="22"/>
        </w:rPr>
        <w:t xml:space="preserve">Staff will </w:t>
      </w:r>
      <w:r w:rsidR="00124397" w:rsidRPr="00A01D99">
        <w:rPr>
          <w:rFonts w:ascii="Calibri" w:hAnsi="Calibri" w:cs="Calibri"/>
          <w:sz w:val="22"/>
          <w:szCs w:val="22"/>
        </w:rPr>
        <w:t>always share</w:t>
      </w:r>
      <w:r w:rsidRPr="00A01D99">
        <w:rPr>
          <w:rFonts w:ascii="Calibri" w:hAnsi="Calibri" w:cs="Calibri"/>
          <w:sz w:val="22"/>
          <w:szCs w:val="22"/>
        </w:rPr>
        <w:t xml:space="preserve"> the incident report</w:t>
      </w:r>
      <w:r w:rsidR="00124397" w:rsidRPr="00A01D99">
        <w:rPr>
          <w:rFonts w:ascii="Calibri" w:hAnsi="Calibri" w:cs="Calibri"/>
          <w:sz w:val="22"/>
          <w:szCs w:val="22"/>
        </w:rPr>
        <w:t xml:space="preserve"> with </w:t>
      </w:r>
      <w:r w:rsidR="004E60DD">
        <w:rPr>
          <w:rFonts w:ascii="Calibri" w:hAnsi="Calibri" w:cs="Calibri"/>
          <w:sz w:val="22"/>
          <w:szCs w:val="22"/>
        </w:rPr>
        <w:t>Jessica Best.</w:t>
      </w:r>
      <w:r w:rsidR="00124397" w:rsidRPr="00A01D99">
        <w:rPr>
          <w:rFonts w:ascii="Calibri" w:hAnsi="Calibri" w:cs="Calibri"/>
          <w:sz w:val="22"/>
          <w:szCs w:val="22"/>
        </w:rPr>
        <w:t xml:space="preserve"> The</w:t>
      </w:r>
      <w:r w:rsidRPr="00A01D99">
        <w:rPr>
          <w:rFonts w:ascii="Calibri" w:hAnsi="Calibri" w:cs="Calibri"/>
          <w:sz w:val="22"/>
          <w:szCs w:val="22"/>
        </w:rPr>
        <w:t xml:space="preserve"> allergy safety lead</w:t>
      </w:r>
      <w:r w:rsidR="00124397" w:rsidRPr="00A01D99">
        <w:rPr>
          <w:rFonts w:ascii="Calibri" w:hAnsi="Calibri" w:cs="Calibri"/>
          <w:sz w:val="22"/>
          <w:szCs w:val="22"/>
        </w:rPr>
        <w:t xml:space="preserve"> will consider whether the allergy safety arrangements in place were appropriate or if changes are needed to this policy and/or the pupil’s IHP. Any learning </w:t>
      </w:r>
      <w:r w:rsidRPr="00A01D99">
        <w:rPr>
          <w:rFonts w:ascii="Calibri" w:hAnsi="Calibri" w:cs="Calibri"/>
          <w:sz w:val="22"/>
          <w:szCs w:val="22"/>
        </w:rPr>
        <w:t>will</w:t>
      </w:r>
      <w:r w:rsidR="00124397" w:rsidRPr="00A01D99">
        <w:rPr>
          <w:rFonts w:ascii="Calibri" w:hAnsi="Calibri" w:cs="Calibri"/>
          <w:sz w:val="22"/>
          <w:szCs w:val="22"/>
        </w:rPr>
        <w:t xml:space="preserve"> be shared appropriately with staff so they can act on them</w:t>
      </w:r>
      <w:r w:rsidRPr="00A01D99">
        <w:rPr>
          <w:rFonts w:ascii="Calibri" w:hAnsi="Calibri" w:cs="Calibri"/>
          <w:sz w:val="22"/>
          <w:szCs w:val="22"/>
        </w:rPr>
        <w:t xml:space="preserve"> and</w:t>
      </w:r>
      <w:r w:rsidR="00124397" w:rsidRPr="00A01D99">
        <w:rPr>
          <w:rFonts w:ascii="Calibri" w:hAnsi="Calibri" w:cs="Calibri"/>
          <w:sz w:val="22"/>
          <w:szCs w:val="22"/>
        </w:rPr>
        <w:t xml:space="preserve"> reduc</w:t>
      </w:r>
      <w:r w:rsidRPr="00A01D99">
        <w:rPr>
          <w:rFonts w:ascii="Calibri" w:hAnsi="Calibri" w:cs="Calibri"/>
          <w:sz w:val="22"/>
          <w:szCs w:val="22"/>
        </w:rPr>
        <w:t>e</w:t>
      </w:r>
      <w:r w:rsidR="00124397" w:rsidRPr="00A01D99">
        <w:rPr>
          <w:rFonts w:ascii="Calibri" w:hAnsi="Calibri" w:cs="Calibri"/>
          <w:sz w:val="22"/>
          <w:szCs w:val="22"/>
        </w:rPr>
        <w:t xml:space="preserve"> the chance of an incident </w:t>
      </w:r>
      <w:r w:rsidR="00F83D9F">
        <w:rPr>
          <w:rFonts w:ascii="Calibri" w:hAnsi="Calibri" w:cs="Calibri"/>
          <w:sz w:val="22"/>
          <w:szCs w:val="22"/>
        </w:rPr>
        <w:t>recurring</w:t>
      </w:r>
      <w:r w:rsidR="00124397" w:rsidRPr="00A01D99">
        <w:rPr>
          <w:rFonts w:ascii="Calibri" w:hAnsi="Calibri" w:cs="Calibri"/>
          <w:sz w:val="22"/>
          <w:szCs w:val="22"/>
        </w:rPr>
        <w:t>.</w:t>
      </w:r>
    </w:p>
    <w:p w14:paraId="35F0D2C6" w14:textId="77777777" w:rsidR="000723CC" w:rsidRPr="00A01D99" w:rsidRDefault="001F5A95" w:rsidP="000723CC">
      <w:pPr>
        <w:rPr>
          <w:rFonts w:ascii="Calibri" w:hAnsi="Calibri" w:cs="Calibri"/>
          <w:sz w:val="22"/>
          <w:szCs w:val="22"/>
        </w:rPr>
      </w:pPr>
      <w:r w:rsidRPr="00A01D99">
        <w:rPr>
          <w:rFonts w:ascii="Calibri" w:hAnsi="Calibri" w:cs="Calibri"/>
          <w:sz w:val="22"/>
          <w:szCs w:val="22"/>
        </w:rPr>
        <w:t xml:space="preserve">The school will </w:t>
      </w:r>
      <w:r w:rsidR="00025C7D" w:rsidRPr="00A01D99">
        <w:rPr>
          <w:rFonts w:ascii="Calibri" w:hAnsi="Calibri" w:cs="Calibri"/>
          <w:sz w:val="22"/>
          <w:szCs w:val="22"/>
        </w:rPr>
        <w:t>also share the report with other agencies</w:t>
      </w:r>
      <w:r w:rsidR="00A474E5" w:rsidRPr="00A01D99">
        <w:rPr>
          <w:rFonts w:ascii="Calibri" w:hAnsi="Calibri" w:cs="Calibri"/>
          <w:sz w:val="22"/>
          <w:szCs w:val="22"/>
        </w:rPr>
        <w:t xml:space="preserve"> in the following circumstances:</w:t>
      </w:r>
    </w:p>
    <w:p w14:paraId="47C43AA2" w14:textId="690C30AA" w:rsidR="001E1438" w:rsidRPr="00A01D99" w:rsidRDefault="001F5A95" w:rsidP="004109AA">
      <w:pPr>
        <w:pStyle w:val="ListParagraph"/>
        <w:numPr>
          <w:ilvl w:val="0"/>
          <w:numId w:val="11"/>
        </w:numPr>
        <w:rPr>
          <w:rFonts w:ascii="Calibri" w:hAnsi="Calibri" w:cs="Calibri"/>
          <w:sz w:val="22"/>
          <w:szCs w:val="22"/>
        </w:rPr>
      </w:pPr>
      <w:r w:rsidRPr="00A01D99">
        <w:rPr>
          <w:rFonts w:ascii="Calibri" w:hAnsi="Calibri" w:cs="Calibri"/>
          <w:sz w:val="22"/>
          <w:szCs w:val="22"/>
        </w:rPr>
        <w:t>With t</w:t>
      </w:r>
      <w:r w:rsidR="005125D1" w:rsidRPr="00A01D99">
        <w:rPr>
          <w:rFonts w:ascii="Calibri" w:hAnsi="Calibri" w:cs="Calibri"/>
          <w:sz w:val="22"/>
          <w:szCs w:val="22"/>
        </w:rPr>
        <w:t>he Health and Safety Executive (HSE): i</w:t>
      </w:r>
      <w:r w:rsidR="00A474E5" w:rsidRPr="00A01D99">
        <w:rPr>
          <w:rFonts w:ascii="Calibri" w:hAnsi="Calibri" w:cs="Calibri"/>
          <w:sz w:val="22"/>
          <w:szCs w:val="22"/>
        </w:rPr>
        <w:t>ncidents</w:t>
      </w:r>
      <w:r w:rsidR="00025C7D" w:rsidRPr="00A01D99">
        <w:rPr>
          <w:rFonts w:ascii="Calibri" w:hAnsi="Calibri" w:cs="Calibri"/>
          <w:sz w:val="22"/>
          <w:szCs w:val="22"/>
        </w:rPr>
        <w:t xml:space="preserve"> which ar</w:t>
      </w:r>
      <w:r w:rsidR="00E40EDB" w:rsidRPr="00A01D99">
        <w:rPr>
          <w:rFonts w:ascii="Calibri" w:hAnsi="Calibri" w:cs="Calibri"/>
          <w:sz w:val="22"/>
          <w:szCs w:val="22"/>
        </w:rPr>
        <w:t>ise</w:t>
      </w:r>
      <w:r w:rsidR="005125D1" w:rsidRPr="00A01D99">
        <w:rPr>
          <w:rFonts w:ascii="Calibri" w:hAnsi="Calibri" w:cs="Calibri"/>
          <w:sz w:val="22"/>
          <w:szCs w:val="22"/>
        </w:rPr>
        <w:t xml:space="preserve"> directly</w:t>
      </w:r>
      <w:r w:rsidR="00025C7D" w:rsidRPr="00A01D99">
        <w:rPr>
          <w:rFonts w:ascii="Calibri" w:hAnsi="Calibri" w:cs="Calibri"/>
          <w:sz w:val="22"/>
          <w:szCs w:val="22"/>
        </w:rPr>
        <w:t xml:space="preserve"> </w:t>
      </w:r>
      <w:r w:rsidR="00E40EDB" w:rsidRPr="00A01D99">
        <w:rPr>
          <w:rFonts w:ascii="Calibri" w:hAnsi="Calibri" w:cs="Calibri"/>
          <w:sz w:val="22"/>
          <w:szCs w:val="22"/>
        </w:rPr>
        <w:t xml:space="preserve">out of </w:t>
      </w:r>
      <w:r w:rsidR="005125D1" w:rsidRPr="00A01D99">
        <w:rPr>
          <w:rFonts w:ascii="Calibri" w:hAnsi="Calibri" w:cs="Calibri"/>
          <w:sz w:val="22"/>
          <w:szCs w:val="22"/>
        </w:rPr>
        <w:t xml:space="preserve">the way the school carried out a work activity </w:t>
      </w:r>
      <w:r w:rsidR="00E40EDB" w:rsidRPr="00A01D99">
        <w:rPr>
          <w:rFonts w:ascii="Calibri" w:hAnsi="Calibri" w:cs="Calibri"/>
          <w:sz w:val="22"/>
          <w:szCs w:val="22"/>
        </w:rPr>
        <w:t>which result</w:t>
      </w:r>
      <w:r w:rsidR="005125D1" w:rsidRPr="00A01D99">
        <w:rPr>
          <w:rFonts w:ascii="Calibri" w:hAnsi="Calibri" w:cs="Calibri"/>
          <w:sz w:val="22"/>
          <w:szCs w:val="22"/>
        </w:rPr>
        <w:t>s</w:t>
      </w:r>
      <w:r w:rsidR="00E40EDB" w:rsidRPr="00A01D99">
        <w:rPr>
          <w:rFonts w:ascii="Calibri" w:hAnsi="Calibri" w:cs="Calibri"/>
          <w:sz w:val="22"/>
          <w:szCs w:val="22"/>
        </w:rPr>
        <w:t xml:space="preserve"> in death or </w:t>
      </w:r>
      <w:r w:rsidR="005125D1" w:rsidRPr="00A01D99">
        <w:rPr>
          <w:rFonts w:ascii="Calibri" w:hAnsi="Calibri" w:cs="Calibri"/>
          <w:sz w:val="22"/>
          <w:szCs w:val="22"/>
        </w:rPr>
        <w:t>immediate hospitali</w:t>
      </w:r>
      <w:r w:rsidR="00070556">
        <w:rPr>
          <w:rFonts w:ascii="Calibri" w:hAnsi="Calibri" w:cs="Calibri"/>
          <w:sz w:val="22"/>
          <w:szCs w:val="22"/>
        </w:rPr>
        <w:t>s</w:t>
      </w:r>
      <w:r w:rsidR="005125D1" w:rsidRPr="00A01D99">
        <w:rPr>
          <w:rFonts w:ascii="Calibri" w:hAnsi="Calibri" w:cs="Calibri"/>
          <w:sz w:val="22"/>
          <w:szCs w:val="22"/>
        </w:rPr>
        <w:t xml:space="preserve">ation. </w:t>
      </w:r>
      <w:r w:rsidR="00E40EDB" w:rsidRPr="00A01D99">
        <w:rPr>
          <w:rFonts w:ascii="Calibri" w:hAnsi="Calibri" w:cs="Calibri"/>
          <w:sz w:val="22"/>
          <w:szCs w:val="22"/>
        </w:rPr>
        <w:t xml:space="preserve">For example, where a pupil </w:t>
      </w:r>
      <w:r w:rsidR="005125D1" w:rsidRPr="00A01D99">
        <w:rPr>
          <w:rFonts w:ascii="Calibri" w:hAnsi="Calibri" w:cs="Calibri"/>
          <w:sz w:val="22"/>
          <w:szCs w:val="22"/>
        </w:rPr>
        <w:t>has suffered harm after consuming an</w:t>
      </w:r>
      <w:r w:rsidR="00E40EDB" w:rsidRPr="00A01D99">
        <w:rPr>
          <w:rFonts w:ascii="Calibri" w:hAnsi="Calibri" w:cs="Calibri"/>
          <w:sz w:val="22"/>
          <w:szCs w:val="22"/>
        </w:rPr>
        <w:t xml:space="preserve"> allergen </w:t>
      </w:r>
      <w:r w:rsidR="005125D1" w:rsidRPr="00A01D99">
        <w:rPr>
          <w:rFonts w:ascii="Calibri" w:hAnsi="Calibri" w:cs="Calibri"/>
          <w:sz w:val="22"/>
          <w:szCs w:val="22"/>
        </w:rPr>
        <w:t xml:space="preserve">due to incorrect preparation of food </w:t>
      </w:r>
      <w:r w:rsidR="00E40EDB" w:rsidRPr="00A01D99">
        <w:rPr>
          <w:rFonts w:ascii="Calibri" w:hAnsi="Calibri" w:cs="Calibri"/>
          <w:sz w:val="22"/>
          <w:szCs w:val="22"/>
        </w:rPr>
        <w:t xml:space="preserve">by a member of staff. </w:t>
      </w:r>
      <w:r w:rsidR="00627702" w:rsidRPr="00A01D99">
        <w:rPr>
          <w:rFonts w:ascii="Calibri" w:hAnsi="Calibri" w:cs="Calibri"/>
          <w:sz w:val="22"/>
          <w:szCs w:val="22"/>
        </w:rPr>
        <w:t>[</w:t>
      </w:r>
    </w:p>
    <w:p w14:paraId="035EAED6" w14:textId="75FB6CDE" w:rsidR="001F5A95" w:rsidRPr="00A01D99" w:rsidRDefault="001F5A95" w:rsidP="004109AA">
      <w:pPr>
        <w:pStyle w:val="4Bulletedcopyblue"/>
        <w:numPr>
          <w:ilvl w:val="0"/>
          <w:numId w:val="11"/>
        </w:numPr>
        <w:rPr>
          <w:rFonts w:ascii="Calibri" w:hAnsi="Calibri" w:cs="Calibri"/>
          <w:sz w:val="22"/>
          <w:szCs w:val="22"/>
        </w:rPr>
      </w:pPr>
      <w:r w:rsidRPr="00A01D99">
        <w:rPr>
          <w:rFonts w:ascii="Calibri" w:hAnsi="Calibri" w:cs="Calibri"/>
          <w:sz w:val="22"/>
          <w:szCs w:val="22"/>
        </w:rPr>
        <w:t xml:space="preserve">To the local authority: any allergen-related food safety incidents. </w:t>
      </w:r>
    </w:p>
    <w:p w14:paraId="7BC5660B" w14:textId="5964CBE7" w:rsidR="00A474E5" w:rsidRPr="00A01D99" w:rsidRDefault="00A474E5" w:rsidP="0052621D">
      <w:pPr>
        <w:pStyle w:val="1bodycopy"/>
        <w:rPr>
          <w:rFonts w:ascii="Calibri" w:hAnsi="Calibri" w:cs="Calibri"/>
          <w:sz w:val="22"/>
          <w:szCs w:val="22"/>
        </w:rPr>
      </w:pPr>
      <w:r w:rsidRPr="00A01D99">
        <w:rPr>
          <w:rFonts w:ascii="Calibri" w:hAnsi="Calibri" w:cs="Calibri"/>
          <w:sz w:val="22"/>
          <w:szCs w:val="22"/>
        </w:rPr>
        <w:t xml:space="preserve">In the event that the incident or ‘near miss’ </w:t>
      </w:r>
      <w:r w:rsidR="001D23ED" w:rsidRPr="00A01D99">
        <w:rPr>
          <w:rFonts w:ascii="Calibri" w:hAnsi="Calibri" w:cs="Calibri"/>
          <w:sz w:val="22"/>
          <w:szCs w:val="22"/>
        </w:rPr>
        <w:t xml:space="preserve">was </w:t>
      </w:r>
      <w:r w:rsidRPr="00A01D99">
        <w:rPr>
          <w:rFonts w:ascii="Calibri" w:hAnsi="Calibri" w:cs="Calibri"/>
          <w:sz w:val="22"/>
          <w:szCs w:val="22"/>
        </w:rPr>
        <w:t xml:space="preserve">related to the delivery of a care plan or action plan issued by a healthcare professional, the relevant healthcare professional </w:t>
      </w:r>
      <w:r w:rsidR="001E1438" w:rsidRPr="00A01D99">
        <w:rPr>
          <w:rFonts w:ascii="Calibri" w:hAnsi="Calibri" w:cs="Calibri"/>
          <w:sz w:val="22"/>
          <w:szCs w:val="22"/>
        </w:rPr>
        <w:t xml:space="preserve">will </w:t>
      </w:r>
      <w:r w:rsidRPr="00A01D99">
        <w:rPr>
          <w:rFonts w:ascii="Calibri" w:hAnsi="Calibri" w:cs="Calibri"/>
          <w:sz w:val="22"/>
          <w:szCs w:val="22"/>
        </w:rPr>
        <w:t>be notified</w:t>
      </w:r>
      <w:r w:rsidR="001F5A95" w:rsidRPr="00A01D99">
        <w:rPr>
          <w:rFonts w:ascii="Calibri" w:hAnsi="Calibri" w:cs="Calibri"/>
          <w:sz w:val="22"/>
          <w:szCs w:val="22"/>
        </w:rPr>
        <w:t>.</w:t>
      </w:r>
    </w:p>
    <w:p w14:paraId="7FCC4EBF" w14:textId="2D3AA45D" w:rsidR="00071B89" w:rsidRPr="00A01D99" w:rsidRDefault="00071B89" w:rsidP="0052621D">
      <w:pPr>
        <w:pStyle w:val="4Bulletedcopyblue"/>
        <w:numPr>
          <w:ilvl w:val="0"/>
          <w:numId w:val="0"/>
        </w:numPr>
        <w:rPr>
          <w:rFonts w:ascii="Calibri" w:hAnsi="Calibri" w:cs="Calibri"/>
          <w:sz w:val="22"/>
          <w:szCs w:val="22"/>
        </w:rPr>
      </w:pPr>
    </w:p>
    <w:p w14:paraId="3C1FA5AA" w14:textId="5843D73B" w:rsidR="00336404" w:rsidRPr="00A01D99" w:rsidRDefault="00CA2A97" w:rsidP="00336404">
      <w:pPr>
        <w:pStyle w:val="Heading1"/>
        <w:rPr>
          <w:rFonts w:ascii="Calibri" w:eastAsia="MS Mincho" w:hAnsi="Calibri" w:cs="Calibri"/>
          <w:color w:val="12263F"/>
          <w:sz w:val="22"/>
          <w:szCs w:val="22"/>
        </w:rPr>
      </w:pPr>
      <w:bookmarkStart w:id="26" w:name="_Toc236981033"/>
      <w:r w:rsidRPr="00A01D99">
        <w:rPr>
          <w:rFonts w:ascii="Calibri" w:eastAsia="MS Mincho" w:hAnsi="Calibri" w:cs="Calibri"/>
          <w:color w:val="12263F"/>
          <w:sz w:val="22"/>
          <w:szCs w:val="22"/>
        </w:rPr>
        <w:t>10</w:t>
      </w:r>
      <w:r w:rsidR="00336404" w:rsidRPr="00A01D99">
        <w:rPr>
          <w:rFonts w:ascii="Calibri" w:eastAsia="MS Mincho" w:hAnsi="Calibri" w:cs="Calibri"/>
          <w:color w:val="12263F"/>
          <w:sz w:val="22"/>
          <w:szCs w:val="22"/>
        </w:rPr>
        <w:t xml:space="preserve">. </w:t>
      </w:r>
      <w:r w:rsidR="00CD0039" w:rsidRPr="00A01D99">
        <w:rPr>
          <w:rFonts w:ascii="Calibri" w:eastAsia="MS Mincho" w:hAnsi="Calibri" w:cs="Calibri"/>
          <w:color w:val="12263F"/>
          <w:sz w:val="22"/>
          <w:szCs w:val="22"/>
        </w:rPr>
        <w:t>Allergy awareness</w:t>
      </w:r>
      <w:bookmarkEnd w:id="26"/>
    </w:p>
    <w:p w14:paraId="5DFBC0AD" w14:textId="161778A4" w:rsidR="00145A27" w:rsidRPr="00A01D99" w:rsidRDefault="00145A27" w:rsidP="00145A27">
      <w:pPr>
        <w:pStyle w:val="6Abstract"/>
        <w:rPr>
          <w:rFonts w:ascii="Calibri" w:hAnsi="Calibri" w:cs="Calibri"/>
          <w:sz w:val="22"/>
          <w:szCs w:val="22"/>
          <w:lang w:val="en-GB"/>
        </w:rPr>
      </w:pPr>
      <w:r w:rsidRPr="00A01D99">
        <w:rPr>
          <w:rFonts w:ascii="Calibri" w:hAnsi="Calibri" w:cs="Calibri"/>
          <w:sz w:val="22"/>
          <w:szCs w:val="22"/>
        </w:rPr>
        <w:t>The school recognises that raising awareness and understanding of allergies is essential to maintaining a safe and inclusive environment for all pupils, staff and visitors. All schools will promote allergy awareness throughout their communities and ensure that staff are equipped with the knowledge and skills required to reduce risk, recognise allergic reactions, respond effectively to emergencies and support pupils with allergies</w:t>
      </w:r>
      <w:r w:rsidR="007E5D9A" w:rsidRPr="00A01D99">
        <w:rPr>
          <w:rFonts w:ascii="Calibri" w:hAnsi="Calibri" w:cs="Calibri"/>
          <w:sz w:val="22"/>
          <w:szCs w:val="22"/>
        </w:rPr>
        <w:t>.</w:t>
      </w:r>
      <w:r w:rsidR="00F83D9F">
        <w:rPr>
          <w:rFonts w:ascii="Calibri" w:hAnsi="Calibri" w:cs="Calibri"/>
          <w:sz w:val="22"/>
          <w:szCs w:val="22"/>
        </w:rPr>
        <w:t xml:space="preserve"> </w:t>
      </w:r>
      <w:r w:rsidR="00374CB2" w:rsidRPr="00A01D99">
        <w:rPr>
          <w:rFonts w:ascii="Calibri" w:hAnsi="Calibri" w:cs="Calibri"/>
          <w:sz w:val="22"/>
          <w:szCs w:val="22"/>
        </w:rPr>
        <w:t xml:space="preserve">The school will ensure that all supply and cover staff are appropriately informed about pupils with allergies, familiar with the school's allergy safety procedures, and have received </w:t>
      </w:r>
      <w:r w:rsidR="00AB0BFC" w:rsidRPr="00A01D99">
        <w:rPr>
          <w:rFonts w:ascii="Calibri" w:hAnsi="Calibri" w:cs="Calibri"/>
          <w:sz w:val="22"/>
          <w:szCs w:val="22"/>
        </w:rPr>
        <w:t>appropriate</w:t>
      </w:r>
      <w:r w:rsidR="00374CB2" w:rsidRPr="00A01D99">
        <w:rPr>
          <w:rFonts w:ascii="Calibri" w:hAnsi="Calibri" w:cs="Calibri"/>
          <w:sz w:val="22"/>
          <w:szCs w:val="22"/>
        </w:rPr>
        <w:t xml:space="preserve"> allergy awareness training for their role.</w:t>
      </w:r>
    </w:p>
    <w:p w14:paraId="7620AC64" w14:textId="64472FB7" w:rsidR="00CD0039" w:rsidRPr="00A01D99" w:rsidRDefault="00CD0039" w:rsidP="00CD0039">
      <w:pPr>
        <w:pStyle w:val="Subhead2"/>
        <w:rPr>
          <w:rFonts w:ascii="Calibri" w:hAnsi="Calibri" w:cs="Calibri"/>
          <w:sz w:val="22"/>
          <w:szCs w:val="22"/>
          <w:lang w:val="en-GB"/>
        </w:rPr>
      </w:pPr>
      <w:r w:rsidRPr="00A01D99">
        <w:rPr>
          <w:rFonts w:ascii="Calibri" w:hAnsi="Calibri" w:cs="Calibri"/>
          <w:sz w:val="22"/>
          <w:szCs w:val="22"/>
          <w:lang w:val="en-GB"/>
        </w:rPr>
        <w:t>10.1</w:t>
      </w:r>
      <w:r w:rsidR="00777C27" w:rsidRPr="00A01D99">
        <w:rPr>
          <w:rFonts w:ascii="Calibri" w:hAnsi="Calibri" w:cs="Calibri"/>
          <w:sz w:val="22"/>
          <w:szCs w:val="22"/>
          <w:lang w:val="en-GB"/>
        </w:rPr>
        <w:t xml:space="preserve"> Staff</w:t>
      </w:r>
      <w:r w:rsidRPr="00A01D99">
        <w:rPr>
          <w:rFonts w:ascii="Calibri" w:hAnsi="Calibri" w:cs="Calibri"/>
          <w:sz w:val="22"/>
          <w:szCs w:val="22"/>
          <w:lang w:val="en-GB"/>
        </w:rPr>
        <w:t xml:space="preserve"> </w:t>
      </w:r>
      <w:r w:rsidR="00777C27" w:rsidRPr="00A01D99">
        <w:rPr>
          <w:rFonts w:ascii="Calibri" w:hAnsi="Calibri" w:cs="Calibri"/>
          <w:sz w:val="22"/>
          <w:szCs w:val="22"/>
          <w:lang w:val="en-GB"/>
        </w:rPr>
        <w:t>t</w:t>
      </w:r>
      <w:r w:rsidRPr="00A01D99">
        <w:rPr>
          <w:rFonts w:ascii="Calibri" w:hAnsi="Calibri" w:cs="Calibri"/>
          <w:sz w:val="22"/>
          <w:szCs w:val="22"/>
          <w:lang w:val="en-GB"/>
        </w:rPr>
        <w:t>raining</w:t>
      </w:r>
    </w:p>
    <w:p w14:paraId="7AA8D18B" w14:textId="0AEF345D" w:rsidR="00C56A81" w:rsidRPr="00A01D99" w:rsidRDefault="00C56A81" w:rsidP="00C56A81">
      <w:pPr>
        <w:pStyle w:val="1bodycopy10pt"/>
        <w:rPr>
          <w:rFonts w:ascii="Calibri" w:hAnsi="Calibri" w:cs="Calibri"/>
          <w:sz w:val="22"/>
          <w:szCs w:val="22"/>
        </w:rPr>
      </w:pPr>
      <w:r w:rsidRPr="00A01D99">
        <w:rPr>
          <w:rFonts w:ascii="Calibri" w:hAnsi="Calibri" w:cs="Calibri"/>
          <w:sz w:val="22"/>
          <w:szCs w:val="22"/>
        </w:rPr>
        <w:t xml:space="preserve">The school </w:t>
      </w:r>
      <w:r w:rsidR="00E66B8B" w:rsidRPr="00A01D99">
        <w:rPr>
          <w:rFonts w:ascii="Calibri" w:hAnsi="Calibri" w:cs="Calibri"/>
          <w:sz w:val="22"/>
          <w:szCs w:val="22"/>
        </w:rPr>
        <w:t>ensures</w:t>
      </w:r>
      <w:r w:rsidRPr="00A01D99">
        <w:rPr>
          <w:rFonts w:ascii="Calibri" w:hAnsi="Calibri" w:cs="Calibri"/>
          <w:sz w:val="22"/>
          <w:szCs w:val="22"/>
        </w:rPr>
        <w:t xml:space="preserve"> that all staff expected to be present during times when pupils are scheduled to be on site receive allergy awareness training at least annually. New starters will complete this training as part of their induction.</w:t>
      </w:r>
    </w:p>
    <w:p w14:paraId="397BBD6E" w14:textId="77777777" w:rsidR="00C56A81" w:rsidRPr="00A01D99" w:rsidRDefault="00C56A81" w:rsidP="00C56A81">
      <w:pPr>
        <w:pStyle w:val="1bodycopy10pt"/>
        <w:rPr>
          <w:rFonts w:ascii="Calibri" w:hAnsi="Calibri" w:cs="Calibri"/>
          <w:sz w:val="22"/>
          <w:szCs w:val="22"/>
        </w:rPr>
      </w:pPr>
      <w:r w:rsidRPr="00A01D99">
        <w:rPr>
          <w:rFonts w:ascii="Calibri" w:hAnsi="Calibri" w:cs="Calibri"/>
          <w:sz w:val="22"/>
          <w:szCs w:val="22"/>
        </w:rPr>
        <w:t>This includes permanent staff, temporary staff, supply teachers, peripatetic staff, agency workers and regular volunteers. It also includes catering staff and others who may oversee pupils at breakfast or after-</w:t>
      </w:r>
      <w:r w:rsidRPr="00A01D99">
        <w:rPr>
          <w:rFonts w:ascii="Calibri" w:hAnsi="Calibri" w:cs="Calibri"/>
          <w:sz w:val="22"/>
          <w:szCs w:val="22"/>
        </w:rPr>
        <w:lastRenderedPageBreak/>
        <w:t>school clubs. It does not include contractors carrying out work with no pupil-facing role such as builders, electricians or other ad hoc maintenance personnel.</w:t>
      </w:r>
    </w:p>
    <w:p w14:paraId="5B1EE938" w14:textId="53824BE2" w:rsidR="00C56A81" w:rsidRPr="00A01D99" w:rsidRDefault="00C56A81" w:rsidP="00C56A81">
      <w:pPr>
        <w:pStyle w:val="1bodycopy10pt"/>
        <w:rPr>
          <w:rFonts w:ascii="Calibri" w:hAnsi="Calibri" w:cs="Calibri"/>
          <w:sz w:val="22"/>
          <w:szCs w:val="22"/>
        </w:rPr>
      </w:pPr>
      <w:r w:rsidRPr="00A01D99">
        <w:rPr>
          <w:rFonts w:ascii="Calibri" w:hAnsi="Calibri" w:cs="Calibri"/>
          <w:sz w:val="22"/>
          <w:szCs w:val="22"/>
        </w:rPr>
        <w:t xml:space="preserve">The school has purchased 'training pens' from EpiPen and Jext so staff can </w:t>
      </w:r>
      <w:r w:rsidR="00F83D9F" w:rsidRPr="00A01D99">
        <w:rPr>
          <w:rFonts w:ascii="Calibri" w:hAnsi="Calibri" w:cs="Calibri"/>
          <w:sz w:val="22"/>
          <w:szCs w:val="22"/>
        </w:rPr>
        <w:t>practice</w:t>
      </w:r>
      <w:r w:rsidRPr="00A01D99">
        <w:rPr>
          <w:rFonts w:ascii="Calibri" w:hAnsi="Calibri" w:cs="Calibri"/>
          <w:sz w:val="22"/>
          <w:szCs w:val="22"/>
        </w:rPr>
        <w:t xml:space="preserve"> safely and be familiar with the differences.</w:t>
      </w:r>
    </w:p>
    <w:p w14:paraId="4BE5F564" w14:textId="1DB8A678" w:rsidR="00C56A81" w:rsidRPr="00A01D99" w:rsidRDefault="00C56A81" w:rsidP="00C56A81">
      <w:pPr>
        <w:pStyle w:val="1bodycopy10pt"/>
        <w:rPr>
          <w:rFonts w:ascii="Calibri" w:hAnsi="Calibri" w:cs="Calibri"/>
          <w:sz w:val="22"/>
          <w:szCs w:val="22"/>
        </w:rPr>
      </w:pPr>
      <w:r w:rsidRPr="00A01D99">
        <w:rPr>
          <w:rFonts w:ascii="Calibri" w:hAnsi="Calibri" w:cs="Calibri"/>
          <w:sz w:val="22"/>
          <w:szCs w:val="22"/>
        </w:rPr>
        <w:t xml:space="preserve">The school will conduct allergy safety drills </w:t>
      </w:r>
      <w:r w:rsidR="00143CBA" w:rsidRPr="00A01D99">
        <w:rPr>
          <w:rFonts w:ascii="Calibri" w:hAnsi="Calibri" w:cs="Calibri"/>
          <w:sz w:val="22"/>
          <w:szCs w:val="22"/>
        </w:rPr>
        <w:t>annually.</w:t>
      </w:r>
      <w:r w:rsidRPr="00A01D99">
        <w:rPr>
          <w:rFonts w:ascii="Calibri" w:hAnsi="Calibri" w:cs="Calibri"/>
          <w:sz w:val="22"/>
          <w:szCs w:val="22"/>
        </w:rPr>
        <w:t xml:space="preserve"> This is a simulated case of anaphylaxis to test out how staff respond, without risk to any individual. The results of the drill will be recorded and used to inform the ongoing review of this policy.</w:t>
      </w:r>
    </w:p>
    <w:p w14:paraId="5003D452" w14:textId="61276E5F" w:rsidR="00C56A81" w:rsidRPr="00A01D99" w:rsidRDefault="00C56A81" w:rsidP="00C56A81">
      <w:pPr>
        <w:rPr>
          <w:rFonts w:ascii="Calibri" w:hAnsi="Calibri" w:cs="Calibri"/>
          <w:sz w:val="22"/>
          <w:szCs w:val="22"/>
        </w:rPr>
      </w:pPr>
      <w:r w:rsidRPr="00A01D99">
        <w:rPr>
          <w:rFonts w:ascii="Calibri" w:hAnsi="Calibri" w:cs="Calibri"/>
          <w:sz w:val="22"/>
          <w:szCs w:val="22"/>
        </w:rPr>
        <w:t xml:space="preserve">Allergy awareness training will ensure </w:t>
      </w:r>
      <w:r w:rsidR="00E66B8B" w:rsidRPr="00A01D99">
        <w:rPr>
          <w:rFonts w:ascii="Calibri" w:hAnsi="Calibri" w:cs="Calibri"/>
          <w:sz w:val="22"/>
          <w:szCs w:val="22"/>
        </w:rPr>
        <w:t xml:space="preserve">that </w:t>
      </w:r>
      <w:r w:rsidRPr="00A01D99">
        <w:rPr>
          <w:rFonts w:ascii="Calibri" w:hAnsi="Calibri" w:cs="Calibri"/>
          <w:sz w:val="22"/>
          <w:szCs w:val="22"/>
        </w:rPr>
        <w:t xml:space="preserve">all staff: </w:t>
      </w:r>
    </w:p>
    <w:p w14:paraId="3DF52335" w14:textId="77777777" w:rsidR="00C56A81" w:rsidRPr="00A01D99" w:rsidRDefault="00C56A81" w:rsidP="004109AA">
      <w:pPr>
        <w:pStyle w:val="4Bulletedcopyblue"/>
        <w:numPr>
          <w:ilvl w:val="0"/>
          <w:numId w:val="29"/>
        </w:numPr>
        <w:rPr>
          <w:rFonts w:ascii="Calibri" w:hAnsi="Calibri" w:cs="Calibri"/>
          <w:sz w:val="22"/>
          <w:szCs w:val="22"/>
        </w:rPr>
      </w:pPr>
      <w:r w:rsidRPr="00A01D99">
        <w:rPr>
          <w:rFonts w:ascii="Calibri" w:hAnsi="Calibri" w:cs="Calibri"/>
          <w:sz w:val="22"/>
          <w:szCs w:val="22"/>
        </w:rPr>
        <w:t>Have an awareness of allergy, the risks it poses, how allergic reactions can occur and how to manage it</w:t>
      </w:r>
    </w:p>
    <w:p w14:paraId="005484CB" w14:textId="77777777" w:rsidR="00C56A81" w:rsidRPr="00A01D99" w:rsidRDefault="00C56A81" w:rsidP="004109AA">
      <w:pPr>
        <w:pStyle w:val="4Bulletedcopyblue"/>
        <w:numPr>
          <w:ilvl w:val="0"/>
          <w:numId w:val="29"/>
        </w:numPr>
        <w:rPr>
          <w:rFonts w:ascii="Calibri" w:hAnsi="Calibri" w:cs="Calibri"/>
          <w:sz w:val="22"/>
          <w:szCs w:val="22"/>
        </w:rPr>
      </w:pPr>
      <w:r w:rsidRPr="00A01D99">
        <w:rPr>
          <w:rFonts w:ascii="Calibri" w:hAnsi="Calibri" w:cs="Calibri"/>
          <w:sz w:val="22"/>
          <w:szCs w:val="22"/>
        </w:rPr>
        <w:t>Understand that allergy includes multiple conditions (food allergy, asthma, eczema, hay fever, others), which can co-exist</w:t>
      </w:r>
    </w:p>
    <w:p w14:paraId="7D498F75" w14:textId="77777777" w:rsidR="0074748F" w:rsidRPr="00A01D99" w:rsidRDefault="00C56A81" w:rsidP="004109AA">
      <w:pPr>
        <w:pStyle w:val="4Bulletedcopyblue"/>
        <w:numPr>
          <w:ilvl w:val="0"/>
          <w:numId w:val="29"/>
        </w:numPr>
        <w:rPr>
          <w:rFonts w:ascii="Calibri" w:hAnsi="Calibri" w:cs="Calibri"/>
          <w:sz w:val="22"/>
          <w:szCs w:val="22"/>
        </w:rPr>
      </w:pPr>
      <w:r w:rsidRPr="00A01D99">
        <w:rPr>
          <w:rFonts w:ascii="Calibri" w:hAnsi="Calibri" w:cs="Calibri"/>
          <w:sz w:val="22"/>
          <w:szCs w:val="22"/>
        </w:rPr>
        <w:t>Understand the difference between food allergy, coeliac disease and food intolerance</w:t>
      </w:r>
    </w:p>
    <w:p w14:paraId="45771FBC" w14:textId="0F3EF4FF" w:rsidR="00C56A81" w:rsidRPr="00A01D99" w:rsidRDefault="00C56A81" w:rsidP="004109AA">
      <w:pPr>
        <w:pStyle w:val="4Bulletedcopyblue"/>
        <w:numPr>
          <w:ilvl w:val="0"/>
          <w:numId w:val="29"/>
        </w:numPr>
        <w:rPr>
          <w:rFonts w:ascii="Calibri" w:hAnsi="Calibri" w:cs="Calibri"/>
          <w:sz w:val="22"/>
          <w:szCs w:val="22"/>
        </w:rPr>
      </w:pPr>
      <w:r w:rsidRPr="00A01D99">
        <w:rPr>
          <w:rFonts w:ascii="Calibri" w:hAnsi="Calibri" w:cs="Calibri"/>
          <w:sz w:val="22"/>
          <w:szCs w:val="22"/>
        </w:rPr>
        <w:t>Know where to find information on allergy triggers</w:t>
      </w:r>
    </w:p>
    <w:p w14:paraId="06094DC9" w14:textId="77777777" w:rsidR="00C56A81" w:rsidRPr="00A01D99" w:rsidRDefault="00C56A81" w:rsidP="004109AA">
      <w:pPr>
        <w:pStyle w:val="4Bulletedcopyblue"/>
        <w:numPr>
          <w:ilvl w:val="0"/>
          <w:numId w:val="29"/>
        </w:numPr>
        <w:rPr>
          <w:rFonts w:ascii="Calibri" w:hAnsi="Calibri" w:cs="Calibri"/>
          <w:sz w:val="22"/>
          <w:szCs w:val="22"/>
        </w:rPr>
      </w:pPr>
      <w:r w:rsidRPr="00A01D99">
        <w:rPr>
          <w:rFonts w:ascii="Calibri" w:hAnsi="Calibri" w:cs="Calibri"/>
          <w:sz w:val="22"/>
          <w:szCs w:val="22"/>
        </w:rPr>
        <w:t>Can identify the range of symptoms of allergic reactions</w:t>
      </w:r>
    </w:p>
    <w:p w14:paraId="2DF9DBC2" w14:textId="77777777" w:rsidR="00C56A81" w:rsidRPr="00A01D99" w:rsidRDefault="00C56A81" w:rsidP="004109AA">
      <w:pPr>
        <w:pStyle w:val="4Bulletedcopyblue"/>
        <w:numPr>
          <w:ilvl w:val="0"/>
          <w:numId w:val="29"/>
        </w:numPr>
        <w:rPr>
          <w:rFonts w:ascii="Calibri" w:hAnsi="Calibri" w:cs="Calibri"/>
          <w:sz w:val="22"/>
          <w:szCs w:val="22"/>
        </w:rPr>
      </w:pPr>
      <w:r w:rsidRPr="00A01D99">
        <w:rPr>
          <w:rFonts w:ascii="Calibri" w:hAnsi="Calibri" w:cs="Calibri"/>
          <w:sz w:val="22"/>
          <w:szCs w:val="22"/>
        </w:rPr>
        <w:t>Understand and can recognise anaphylaxis</w:t>
      </w:r>
    </w:p>
    <w:p w14:paraId="3AC261C5" w14:textId="1EFFE6C3" w:rsidR="0019078B" w:rsidRPr="00A01D99" w:rsidRDefault="00C56A81" w:rsidP="004109AA">
      <w:pPr>
        <w:pStyle w:val="4Bulletedcopyblue"/>
        <w:numPr>
          <w:ilvl w:val="0"/>
          <w:numId w:val="29"/>
        </w:numPr>
        <w:rPr>
          <w:rFonts w:ascii="Calibri" w:hAnsi="Calibri" w:cs="Calibri"/>
          <w:sz w:val="22"/>
          <w:szCs w:val="22"/>
        </w:rPr>
      </w:pPr>
      <w:r w:rsidRPr="00A01D99">
        <w:rPr>
          <w:rFonts w:ascii="Calibri" w:hAnsi="Calibri" w:cs="Calibri"/>
          <w:sz w:val="22"/>
          <w:szCs w:val="22"/>
        </w:rPr>
        <w:t>Know how to respond in an emergency, including:</w:t>
      </w:r>
    </w:p>
    <w:p w14:paraId="22A2D8DD" w14:textId="18BB7A6A" w:rsidR="00C56A81" w:rsidRPr="00A01D99" w:rsidRDefault="0074748F" w:rsidP="004109AA">
      <w:pPr>
        <w:pStyle w:val="4Bulletedcopyblue"/>
        <w:numPr>
          <w:ilvl w:val="1"/>
          <w:numId w:val="7"/>
        </w:numPr>
        <w:rPr>
          <w:rFonts w:ascii="Calibri" w:hAnsi="Calibri" w:cs="Calibri"/>
          <w:sz w:val="22"/>
          <w:szCs w:val="22"/>
        </w:rPr>
      </w:pPr>
      <w:r w:rsidRPr="00A01D99">
        <w:rPr>
          <w:rFonts w:ascii="Calibri" w:hAnsi="Calibri" w:cs="Calibri"/>
          <w:sz w:val="22"/>
          <w:szCs w:val="22"/>
        </w:rPr>
        <w:t>C</w:t>
      </w:r>
      <w:r w:rsidR="00C56A81" w:rsidRPr="00A01D99">
        <w:rPr>
          <w:rFonts w:ascii="Calibri" w:hAnsi="Calibri" w:cs="Calibri"/>
          <w:sz w:val="22"/>
          <w:szCs w:val="22"/>
        </w:rPr>
        <w:t>alling emergency services and informing parents</w:t>
      </w:r>
      <w:r w:rsidRPr="00A01D99">
        <w:rPr>
          <w:rFonts w:ascii="Calibri" w:hAnsi="Calibri" w:cs="Calibri"/>
          <w:sz w:val="22"/>
          <w:szCs w:val="22"/>
        </w:rPr>
        <w:t>/carers</w:t>
      </w:r>
    </w:p>
    <w:p w14:paraId="5C666914" w14:textId="02FE2405" w:rsidR="00C56A81" w:rsidRPr="00A01D99" w:rsidRDefault="0074748F" w:rsidP="004109AA">
      <w:pPr>
        <w:pStyle w:val="4Bulletedcopyblue"/>
        <w:numPr>
          <w:ilvl w:val="1"/>
          <w:numId w:val="7"/>
        </w:numPr>
        <w:rPr>
          <w:rFonts w:ascii="Calibri" w:hAnsi="Calibri" w:cs="Calibri"/>
          <w:sz w:val="22"/>
          <w:szCs w:val="22"/>
        </w:rPr>
      </w:pPr>
      <w:r w:rsidRPr="00A01D99">
        <w:rPr>
          <w:rFonts w:ascii="Calibri" w:hAnsi="Calibri" w:cs="Calibri"/>
          <w:sz w:val="22"/>
          <w:szCs w:val="22"/>
        </w:rPr>
        <w:t>H</w:t>
      </w:r>
      <w:r w:rsidR="00C56A81" w:rsidRPr="00A01D99">
        <w:rPr>
          <w:rFonts w:ascii="Calibri" w:hAnsi="Calibri" w:cs="Calibri"/>
          <w:sz w:val="22"/>
          <w:szCs w:val="22"/>
        </w:rPr>
        <w:t xml:space="preserve">ow to locate and administer emergency medication </w:t>
      </w:r>
    </w:p>
    <w:p w14:paraId="109F40E5" w14:textId="0D7825EE" w:rsidR="0019078B" w:rsidRPr="00A01D99" w:rsidRDefault="0074748F" w:rsidP="004109AA">
      <w:pPr>
        <w:pStyle w:val="4Bulletedcopyblue"/>
        <w:numPr>
          <w:ilvl w:val="1"/>
          <w:numId w:val="7"/>
        </w:numPr>
        <w:rPr>
          <w:rFonts w:ascii="Calibri" w:hAnsi="Calibri" w:cs="Calibri"/>
          <w:sz w:val="22"/>
          <w:szCs w:val="22"/>
        </w:rPr>
      </w:pPr>
      <w:r w:rsidRPr="00A01D99">
        <w:rPr>
          <w:rFonts w:ascii="Calibri" w:hAnsi="Calibri" w:cs="Calibri"/>
          <w:sz w:val="22"/>
          <w:szCs w:val="22"/>
        </w:rPr>
        <w:t>H</w:t>
      </w:r>
      <w:r w:rsidR="00C56A81" w:rsidRPr="00A01D99">
        <w:rPr>
          <w:rFonts w:ascii="Calibri" w:hAnsi="Calibri" w:cs="Calibri"/>
          <w:sz w:val="22"/>
          <w:szCs w:val="22"/>
        </w:rPr>
        <w:t>ow to use the medication/device in an emergency</w:t>
      </w:r>
    </w:p>
    <w:p w14:paraId="4D0F5447" w14:textId="15B8864A" w:rsidR="00C56A81" w:rsidRPr="00A01D99" w:rsidRDefault="00C56A81" w:rsidP="004109AA">
      <w:pPr>
        <w:pStyle w:val="4Bulletedcopyblue"/>
        <w:numPr>
          <w:ilvl w:val="0"/>
          <w:numId w:val="30"/>
        </w:numPr>
        <w:rPr>
          <w:rFonts w:ascii="Calibri" w:hAnsi="Calibri" w:cs="Calibri"/>
          <w:sz w:val="22"/>
          <w:szCs w:val="22"/>
        </w:rPr>
      </w:pPr>
      <w:r w:rsidRPr="00A01D99">
        <w:rPr>
          <w:rFonts w:ascii="Calibri" w:hAnsi="Calibri" w:cs="Calibri"/>
          <w:sz w:val="22"/>
          <w:szCs w:val="22"/>
        </w:rPr>
        <w:t xml:space="preserve">Understand the impact allergy can have on a </w:t>
      </w:r>
      <w:r w:rsidR="00E66B8B" w:rsidRPr="00A01D99">
        <w:rPr>
          <w:rFonts w:ascii="Calibri" w:hAnsi="Calibri" w:cs="Calibri"/>
          <w:sz w:val="22"/>
          <w:szCs w:val="22"/>
        </w:rPr>
        <w:t>pupil’s</w:t>
      </w:r>
      <w:r w:rsidRPr="00A01D99">
        <w:rPr>
          <w:rFonts w:ascii="Calibri" w:hAnsi="Calibri" w:cs="Calibri"/>
          <w:sz w:val="22"/>
          <w:szCs w:val="22"/>
        </w:rPr>
        <w:t xml:space="preserve"> wellbeing</w:t>
      </w:r>
    </w:p>
    <w:p w14:paraId="6020F92A" w14:textId="630488B1" w:rsidR="00C56A81" w:rsidRPr="00A01D99" w:rsidRDefault="00C56A81" w:rsidP="004109AA">
      <w:pPr>
        <w:pStyle w:val="4Bulletedcopyblue"/>
        <w:numPr>
          <w:ilvl w:val="0"/>
          <w:numId w:val="30"/>
        </w:numPr>
        <w:rPr>
          <w:rFonts w:ascii="Calibri" w:hAnsi="Calibri" w:cs="Calibri"/>
          <w:sz w:val="22"/>
          <w:szCs w:val="22"/>
        </w:rPr>
      </w:pPr>
      <w:r w:rsidRPr="00A01D99">
        <w:rPr>
          <w:rFonts w:ascii="Calibri" w:hAnsi="Calibri" w:cs="Calibri"/>
          <w:sz w:val="22"/>
          <w:szCs w:val="22"/>
        </w:rPr>
        <w:t xml:space="preserve">Understand the </w:t>
      </w:r>
      <w:r w:rsidR="00B736F5" w:rsidRPr="00A01D99">
        <w:rPr>
          <w:rFonts w:ascii="Calibri" w:hAnsi="Calibri" w:cs="Calibri"/>
          <w:sz w:val="22"/>
          <w:szCs w:val="22"/>
        </w:rPr>
        <w:t xml:space="preserve">school’s </w:t>
      </w:r>
      <w:r w:rsidRPr="00A01D99">
        <w:rPr>
          <w:rFonts w:ascii="Calibri" w:hAnsi="Calibri" w:cs="Calibri"/>
          <w:sz w:val="22"/>
          <w:szCs w:val="22"/>
        </w:rPr>
        <w:t>allergy safety policy</w:t>
      </w:r>
    </w:p>
    <w:p w14:paraId="6C03A423" w14:textId="2700F23A" w:rsidR="00C56A81" w:rsidRPr="00A01D99" w:rsidRDefault="00C56A81" w:rsidP="004109AA">
      <w:pPr>
        <w:pStyle w:val="4Bulletedcopyblue"/>
        <w:numPr>
          <w:ilvl w:val="0"/>
          <w:numId w:val="30"/>
        </w:numPr>
        <w:rPr>
          <w:rFonts w:ascii="Calibri" w:hAnsi="Calibri" w:cs="Calibri"/>
          <w:sz w:val="22"/>
          <w:szCs w:val="22"/>
        </w:rPr>
      </w:pPr>
      <w:r w:rsidRPr="00A01D99">
        <w:rPr>
          <w:rFonts w:ascii="Calibri" w:hAnsi="Calibri" w:cs="Calibri"/>
          <w:sz w:val="22"/>
          <w:szCs w:val="22"/>
        </w:rPr>
        <w:t>Know how to check whether an individual is on the record of those with known allergy</w:t>
      </w:r>
      <w:r w:rsidR="00E66B8B" w:rsidRPr="00A01D99">
        <w:rPr>
          <w:rFonts w:ascii="Calibri" w:hAnsi="Calibri" w:cs="Calibri"/>
          <w:sz w:val="22"/>
          <w:szCs w:val="22"/>
        </w:rPr>
        <w:t>,</w:t>
      </w:r>
      <w:r w:rsidRPr="00A01D99">
        <w:rPr>
          <w:rFonts w:ascii="Calibri" w:hAnsi="Calibri" w:cs="Calibri"/>
          <w:sz w:val="22"/>
          <w:szCs w:val="22"/>
        </w:rPr>
        <w:t xml:space="preserve"> and how to use an </w:t>
      </w:r>
      <w:r w:rsidR="0074748F" w:rsidRPr="00A01D99">
        <w:rPr>
          <w:rFonts w:ascii="Calibri" w:hAnsi="Calibri" w:cs="Calibri"/>
          <w:sz w:val="22"/>
          <w:szCs w:val="22"/>
        </w:rPr>
        <w:t>a</w:t>
      </w:r>
      <w:r w:rsidRPr="00A01D99">
        <w:rPr>
          <w:rFonts w:ascii="Calibri" w:hAnsi="Calibri" w:cs="Calibri"/>
          <w:sz w:val="22"/>
          <w:szCs w:val="22"/>
        </w:rPr>
        <w:t xml:space="preserve">llergy or </w:t>
      </w:r>
      <w:r w:rsidR="0074748F" w:rsidRPr="00A01D99">
        <w:rPr>
          <w:rFonts w:ascii="Calibri" w:hAnsi="Calibri" w:cs="Calibri"/>
          <w:sz w:val="22"/>
          <w:szCs w:val="22"/>
        </w:rPr>
        <w:t>a</w:t>
      </w:r>
      <w:r w:rsidRPr="00A01D99">
        <w:rPr>
          <w:rFonts w:ascii="Calibri" w:hAnsi="Calibri" w:cs="Calibri"/>
          <w:sz w:val="22"/>
          <w:szCs w:val="22"/>
        </w:rPr>
        <w:t xml:space="preserve">sthma </w:t>
      </w:r>
      <w:r w:rsidR="0074748F" w:rsidRPr="00A01D99">
        <w:rPr>
          <w:rFonts w:ascii="Calibri" w:hAnsi="Calibri" w:cs="Calibri"/>
          <w:sz w:val="22"/>
          <w:szCs w:val="22"/>
        </w:rPr>
        <w:t>a</w:t>
      </w:r>
      <w:r w:rsidRPr="00A01D99">
        <w:rPr>
          <w:rFonts w:ascii="Calibri" w:hAnsi="Calibri" w:cs="Calibri"/>
          <w:sz w:val="22"/>
          <w:szCs w:val="22"/>
        </w:rPr>
        <w:t xml:space="preserve">ction </w:t>
      </w:r>
      <w:r w:rsidR="0074748F" w:rsidRPr="00A01D99">
        <w:rPr>
          <w:rFonts w:ascii="Calibri" w:hAnsi="Calibri" w:cs="Calibri"/>
          <w:sz w:val="22"/>
          <w:szCs w:val="22"/>
        </w:rPr>
        <w:t>p</w:t>
      </w:r>
      <w:r w:rsidRPr="00A01D99">
        <w:rPr>
          <w:rFonts w:ascii="Calibri" w:hAnsi="Calibri" w:cs="Calibri"/>
          <w:sz w:val="22"/>
          <w:szCs w:val="22"/>
        </w:rPr>
        <w:t>lan</w:t>
      </w:r>
    </w:p>
    <w:p w14:paraId="62BCB16C" w14:textId="77777777" w:rsidR="00C56A81" w:rsidRPr="00A01D99" w:rsidRDefault="00C56A81" w:rsidP="004109AA">
      <w:pPr>
        <w:pStyle w:val="4Bulletedcopyblue"/>
        <w:numPr>
          <w:ilvl w:val="0"/>
          <w:numId w:val="30"/>
        </w:numPr>
        <w:rPr>
          <w:rFonts w:ascii="Calibri" w:hAnsi="Calibri" w:cs="Calibri"/>
          <w:sz w:val="22"/>
          <w:szCs w:val="22"/>
        </w:rPr>
      </w:pPr>
      <w:r w:rsidRPr="00A01D99">
        <w:rPr>
          <w:rFonts w:ascii="Calibri" w:hAnsi="Calibri" w:cs="Calibri"/>
          <w:sz w:val="22"/>
          <w:szCs w:val="22"/>
        </w:rPr>
        <w:t>Understand their responsibilities in reducing the risk of individuals with known allergy coming into contact with their known allergens</w:t>
      </w:r>
    </w:p>
    <w:p w14:paraId="7BEF6CD9" w14:textId="1022FA54" w:rsidR="00C56A81" w:rsidRPr="00A01D99" w:rsidRDefault="00C56A81" w:rsidP="004109AA">
      <w:pPr>
        <w:pStyle w:val="4Bulletedcopyblue"/>
        <w:numPr>
          <w:ilvl w:val="0"/>
          <w:numId w:val="30"/>
        </w:numPr>
        <w:rPr>
          <w:rFonts w:ascii="Calibri" w:hAnsi="Calibri" w:cs="Calibri"/>
          <w:sz w:val="22"/>
          <w:szCs w:val="22"/>
        </w:rPr>
      </w:pPr>
      <w:r w:rsidRPr="00A01D99">
        <w:rPr>
          <w:rFonts w:ascii="Calibri" w:hAnsi="Calibri" w:cs="Calibri"/>
          <w:sz w:val="22"/>
          <w:szCs w:val="22"/>
        </w:rPr>
        <w:t xml:space="preserve">Understand how to report an allergic reaction or case of anaphylaxis (whether an incident or a </w:t>
      </w:r>
      <w:r w:rsidR="0074748F" w:rsidRPr="00A01D99">
        <w:rPr>
          <w:rFonts w:ascii="Calibri" w:hAnsi="Calibri" w:cs="Calibri"/>
          <w:sz w:val="22"/>
          <w:szCs w:val="22"/>
        </w:rPr>
        <w:t>‘</w:t>
      </w:r>
      <w:r w:rsidRPr="00A01D99">
        <w:rPr>
          <w:rFonts w:ascii="Calibri" w:hAnsi="Calibri" w:cs="Calibri"/>
          <w:sz w:val="22"/>
          <w:szCs w:val="22"/>
        </w:rPr>
        <w:t>near miss</w:t>
      </w:r>
      <w:r w:rsidR="0074748F" w:rsidRPr="00A01D99">
        <w:rPr>
          <w:rFonts w:ascii="Calibri" w:hAnsi="Calibri" w:cs="Calibri"/>
          <w:sz w:val="22"/>
          <w:szCs w:val="22"/>
        </w:rPr>
        <w:t>’</w:t>
      </w:r>
      <w:r w:rsidRPr="00A01D99">
        <w:rPr>
          <w:rFonts w:ascii="Calibri" w:hAnsi="Calibri" w:cs="Calibri"/>
          <w:sz w:val="22"/>
          <w:szCs w:val="22"/>
        </w:rPr>
        <w:t>)</w:t>
      </w:r>
    </w:p>
    <w:p w14:paraId="5CF7B431" w14:textId="23051610" w:rsidR="00CD0039" w:rsidRPr="00A01D99" w:rsidRDefault="00CD0039" w:rsidP="00CD0039">
      <w:pPr>
        <w:pStyle w:val="Subhead2"/>
        <w:rPr>
          <w:rFonts w:ascii="Calibri" w:hAnsi="Calibri" w:cs="Calibri"/>
          <w:sz w:val="22"/>
          <w:szCs w:val="22"/>
          <w:lang w:val="en-GB" w:eastAsia="en-GB"/>
        </w:rPr>
      </w:pPr>
      <w:r w:rsidRPr="00A01D99">
        <w:rPr>
          <w:rFonts w:ascii="Calibri" w:hAnsi="Calibri" w:cs="Calibri"/>
          <w:sz w:val="22"/>
          <w:szCs w:val="22"/>
          <w:lang w:val="en-GB" w:eastAsia="en-GB"/>
        </w:rPr>
        <w:t>10.2 Awareness of allergy safety policy</w:t>
      </w:r>
    </w:p>
    <w:p w14:paraId="51D24745" w14:textId="55ADB921" w:rsidR="00DA2719" w:rsidRPr="00A01D99" w:rsidRDefault="00CD0039" w:rsidP="00CD0039">
      <w:pPr>
        <w:pStyle w:val="1bodycopy10pt"/>
        <w:rPr>
          <w:rFonts w:ascii="Calibri" w:hAnsi="Calibri" w:cs="Calibri"/>
          <w:sz w:val="22"/>
          <w:szCs w:val="22"/>
          <w:lang w:val="en-GB" w:eastAsia="en-GB"/>
        </w:rPr>
      </w:pPr>
      <w:r w:rsidRPr="00A01D99">
        <w:rPr>
          <w:rFonts w:ascii="Calibri" w:hAnsi="Calibri" w:cs="Calibri"/>
          <w:sz w:val="22"/>
          <w:szCs w:val="22"/>
          <w:lang w:val="en-GB" w:eastAsia="en-GB"/>
        </w:rPr>
        <w:t>This allergy safety policy will be published on the school</w:t>
      </w:r>
      <w:r w:rsidR="00B10369" w:rsidRPr="00A01D99">
        <w:rPr>
          <w:rFonts w:ascii="Calibri" w:hAnsi="Calibri" w:cs="Calibri"/>
          <w:sz w:val="22"/>
          <w:szCs w:val="22"/>
          <w:lang w:val="en-GB" w:eastAsia="en-GB"/>
        </w:rPr>
        <w:t>’</w:t>
      </w:r>
      <w:r w:rsidRPr="00A01D99">
        <w:rPr>
          <w:rFonts w:ascii="Calibri" w:hAnsi="Calibri" w:cs="Calibri"/>
          <w:sz w:val="22"/>
          <w:szCs w:val="22"/>
          <w:lang w:val="en-GB" w:eastAsia="en-GB"/>
        </w:rPr>
        <w:t>s website</w:t>
      </w:r>
      <w:r w:rsidR="00DA2719" w:rsidRPr="00A01D99">
        <w:rPr>
          <w:rFonts w:ascii="Calibri" w:hAnsi="Calibri" w:cs="Calibri"/>
          <w:sz w:val="22"/>
          <w:szCs w:val="22"/>
          <w:lang w:val="en-GB" w:eastAsia="en-GB"/>
        </w:rPr>
        <w:t xml:space="preserve"> and shared with parents/carers at the start of the school year.</w:t>
      </w:r>
      <w:r w:rsidRPr="00A01D99">
        <w:rPr>
          <w:rFonts w:ascii="Calibri" w:hAnsi="Calibri" w:cs="Calibri"/>
          <w:sz w:val="22"/>
          <w:szCs w:val="22"/>
          <w:lang w:val="en-GB" w:eastAsia="en-GB"/>
        </w:rPr>
        <w:t xml:space="preserve"> </w:t>
      </w:r>
    </w:p>
    <w:p w14:paraId="5B23D9E9" w14:textId="27DFDA9B" w:rsidR="00CD0039" w:rsidRPr="00A01D99" w:rsidRDefault="00CD0039" w:rsidP="00CD0039">
      <w:pPr>
        <w:pStyle w:val="1bodycopy10pt"/>
        <w:rPr>
          <w:rFonts w:ascii="Calibri" w:hAnsi="Calibri" w:cs="Calibri"/>
          <w:sz w:val="22"/>
          <w:szCs w:val="22"/>
          <w:lang w:val="en-GB" w:eastAsia="en-GB"/>
        </w:rPr>
      </w:pPr>
      <w:r w:rsidRPr="00A01D99">
        <w:rPr>
          <w:rFonts w:ascii="Calibri" w:hAnsi="Calibri" w:cs="Calibri"/>
          <w:sz w:val="22"/>
          <w:szCs w:val="22"/>
          <w:lang w:val="en-GB" w:eastAsia="en-GB"/>
        </w:rPr>
        <w:t>All staff should be aware of and understand the policy as part of annual allergy awareness training</w:t>
      </w:r>
      <w:r w:rsidR="00DA2719" w:rsidRPr="00A01D99">
        <w:rPr>
          <w:rFonts w:ascii="Calibri" w:hAnsi="Calibri" w:cs="Calibri"/>
          <w:sz w:val="22"/>
          <w:szCs w:val="22"/>
          <w:lang w:val="en-GB" w:eastAsia="en-GB"/>
        </w:rPr>
        <w:t>.</w:t>
      </w:r>
    </w:p>
    <w:p w14:paraId="65D3E099" w14:textId="234D28FF" w:rsidR="00FF2C93" w:rsidRPr="00A01D99" w:rsidRDefault="00FF2C93" w:rsidP="00FF2C93">
      <w:pPr>
        <w:pStyle w:val="1bodycopy10pt"/>
        <w:rPr>
          <w:rFonts w:ascii="Calibri" w:hAnsi="Calibri" w:cs="Calibri"/>
          <w:sz w:val="22"/>
          <w:szCs w:val="22"/>
          <w:lang w:val="en-GB" w:eastAsia="en-GB"/>
        </w:rPr>
      </w:pPr>
      <w:r w:rsidRPr="00A01D99">
        <w:rPr>
          <w:rFonts w:ascii="Calibri" w:hAnsi="Calibri" w:cs="Calibri"/>
          <w:sz w:val="22"/>
          <w:szCs w:val="22"/>
          <w:lang w:val="en-GB" w:eastAsia="en-GB"/>
        </w:rPr>
        <w:t xml:space="preserve">The school will </w:t>
      </w:r>
      <w:r w:rsidR="00A71DEA" w:rsidRPr="00A01D99">
        <w:rPr>
          <w:rFonts w:ascii="Calibri" w:hAnsi="Calibri" w:cs="Calibri"/>
          <w:sz w:val="22"/>
          <w:szCs w:val="22"/>
          <w:lang w:val="en-GB" w:eastAsia="en-GB"/>
        </w:rPr>
        <w:t>ensure pupils are taught about</w:t>
      </w:r>
      <w:r w:rsidR="00E61118" w:rsidRPr="00A01D99">
        <w:rPr>
          <w:rFonts w:ascii="Calibri" w:hAnsi="Calibri" w:cs="Calibri"/>
          <w:sz w:val="22"/>
          <w:szCs w:val="22"/>
          <w:lang w:val="en-GB" w:eastAsia="en-GB"/>
        </w:rPr>
        <w:t xml:space="preserve"> allergies and </w:t>
      </w:r>
      <w:r w:rsidRPr="00A01D99">
        <w:rPr>
          <w:rFonts w:ascii="Calibri" w:hAnsi="Calibri" w:cs="Calibri"/>
          <w:sz w:val="22"/>
          <w:szCs w:val="22"/>
          <w:lang w:val="en-GB" w:eastAsia="en-GB"/>
        </w:rPr>
        <w:t>promote allergy awareness through its PSHE curriculum, ensuring pupils develop an age-appropriate understanding of allergies, the importance of respecting individual medical needs, and the role they can play in helping to create a safe and inclusive environment for all</w:t>
      </w:r>
      <w:r w:rsidR="006D58E1">
        <w:rPr>
          <w:rFonts w:ascii="Calibri" w:hAnsi="Calibri" w:cs="Calibri"/>
          <w:sz w:val="22"/>
          <w:szCs w:val="22"/>
          <w:lang w:val="en-GB" w:eastAsia="en-GB"/>
        </w:rPr>
        <w:t>.</w:t>
      </w:r>
    </w:p>
    <w:p w14:paraId="2EFCD841" w14:textId="77777777" w:rsidR="00071B89" w:rsidRPr="00A01D99" w:rsidRDefault="00071B89" w:rsidP="00CD0039">
      <w:pPr>
        <w:pStyle w:val="1bodycopy10pt"/>
        <w:rPr>
          <w:rFonts w:ascii="Calibri" w:hAnsi="Calibri" w:cs="Calibri"/>
          <w:sz w:val="22"/>
          <w:szCs w:val="22"/>
          <w:lang w:val="en-GB" w:eastAsia="en-GB"/>
        </w:rPr>
      </w:pPr>
    </w:p>
    <w:p w14:paraId="199DF8EF" w14:textId="2562A330" w:rsidR="00C504DD" w:rsidRPr="00A01D99" w:rsidRDefault="00C504DD" w:rsidP="00C504DD">
      <w:pPr>
        <w:pStyle w:val="Heading1"/>
        <w:rPr>
          <w:rFonts w:ascii="Calibri" w:eastAsia="MS Mincho" w:hAnsi="Calibri" w:cs="Calibri"/>
          <w:color w:val="12263F"/>
          <w:sz w:val="22"/>
          <w:szCs w:val="22"/>
          <w:lang w:eastAsia="en-GB"/>
        </w:rPr>
      </w:pPr>
      <w:bookmarkStart w:id="27" w:name="_Toc236981034"/>
      <w:r w:rsidRPr="00A01D99">
        <w:rPr>
          <w:rFonts w:ascii="Calibri" w:eastAsia="MS Mincho" w:hAnsi="Calibri" w:cs="Calibri"/>
          <w:color w:val="12263F"/>
          <w:sz w:val="22"/>
          <w:szCs w:val="22"/>
          <w:lang w:eastAsia="en-GB"/>
        </w:rPr>
        <w:t>11. Wellbeing</w:t>
      </w:r>
      <w:bookmarkEnd w:id="27"/>
    </w:p>
    <w:p w14:paraId="297430ED" w14:textId="77777777" w:rsidR="00D3390C" w:rsidRPr="00A01D99" w:rsidRDefault="00D3390C" w:rsidP="00D3390C">
      <w:pPr>
        <w:pStyle w:val="1bodycopy10pt"/>
        <w:rPr>
          <w:rFonts w:ascii="Calibri" w:hAnsi="Calibri" w:cs="Calibri"/>
          <w:sz w:val="22"/>
          <w:szCs w:val="22"/>
          <w:lang w:val="en-GB"/>
        </w:rPr>
      </w:pPr>
      <w:r w:rsidRPr="00A01D99">
        <w:rPr>
          <w:rFonts w:ascii="Calibri" w:hAnsi="Calibri" w:cs="Calibri"/>
          <w:sz w:val="22"/>
          <w:szCs w:val="22"/>
          <w:lang w:val="en-GB"/>
        </w:rPr>
        <w:t xml:space="preserve">The school recognises that living with an allergy can have a significant impact on a pupil's emotional wellbeing, confidence and sense of inclusion. Pupils with allergies may experience anxiety relating to </w:t>
      </w:r>
      <w:r w:rsidRPr="00A01D99">
        <w:rPr>
          <w:rFonts w:ascii="Calibri" w:hAnsi="Calibri" w:cs="Calibri"/>
          <w:sz w:val="22"/>
          <w:szCs w:val="22"/>
          <w:lang w:val="en-GB"/>
        </w:rPr>
        <w:lastRenderedPageBreak/>
        <w:t>accidental exposure to allergens, the risk of severe allergic reactions, or the management of associated medical conditions such as asthma or eczema. The school is committed to creating a supportive environment by implementing robust allergy management procedures, providing reassurance that effective control measures are in place, and ensuring that appropriate support is available to pupils and their families. The school will also promote understanding and inclusion, and will not tolerate bullying, teasing, discrimination or exclusion related to allergies. Any concerns will be addressed promptly in accordance with the school's behaviour and anti-bullying procedures to help ensure that all pupils feel safe, respected and supported.</w:t>
      </w:r>
    </w:p>
    <w:p w14:paraId="33C96BC2" w14:textId="77777777" w:rsidR="00D3390C" w:rsidRPr="00A01D99" w:rsidRDefault="00D3390C" w:rsidP="00C504DD">
      <w:pPr>
        <w:pStyle w:val="1bodycopy10pt"/>
        <w:rPr>
          <w:rFonts w:ascii="Calibri" w:hAnsi="Calibri" w:cs="Calibri"/>
          <w:sz w:val="22"/>
          <w:szCs w:val="22"/>
          <w:lang w:val="en-GB"/>
        </w:rPr>
      </w:pPr>
    </w:p>
    <w:p w14:paraId="73A3F0D3" w14:textId="7D7CB219" w:rsidR="00C504DD" w:rsidRPr="00A01D99" w:rsidRDefault="00C504DD" w:rsidP="00C504DD">
      <w:pPr>
        <w:pStyle w:val="1bodycopy10pt"/>
        <w:rPr>
          <w:rFonts w:ascii="Calibri" w:hAnsi="Calibri" w:cs="Calibri"/>
          <w:sz w:val="22"/>
          <w:szCs w:val="22"/>
          <w:lang w:val="en-GB"/>
        </w:rPr>
      </w:pPr>
      <w:r w:rsidRPr="00A01D99">
        <w:rPr>
          <w:rFonts w:ascii="Calibri" w:hAnsi="Calibri" w:cs="Calibri"/>
          <w:sz w:val="22"/>
          <w:szCs w:val="22"/>
          <w:lang w:val="en-GB"/>
        </w:rPr>
        <w:t>Pupils with allergies will have additional support through:</w:t>
      </w:r>
    </w:p>
    <w:p w14:paraId="47419AF9" w14:textId="2974D892" w:rsidR="00BA499D" w:rsidRPr="00A01D99" w:rsidRDefault="00BA499D"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Consideration of pupils' views when developing and reviewing support arrangements that affect them</w:t>
      </w:r>
    </w:p>
    <w:p w14:paraId="697C1B0E" w14:textId="02A52BEA"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Pastoral care and access to appropriate emotional wellbeing support </w:t>
      </w:r>
    </w:p>
    <w:p w14:paraId="5926D448" w14:textId="15925F71"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Regular check-ins with their class teacher, form tutor or other nominated member of staff </w:t>
      </w:r>
    </w:p>
    <w:p w14:paraId="41AAB316" w14:textId="2B6424B5"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Individual healthcare plans and allergy action plans that are regularly reviewed and updated </w:t>
      </w:r>
    </w:p>
    <w:p w14:paraId="4CA5202B" w14:textId="3BE0F624"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Reasonable adjustments to enable full participation in school life, including trips, visits, clubs and </w:t>
      </w:r>
      <w:r w:rsidR="00BA6EA5" w:rsidRPr="00A01D99">
        <w:rPr>
          <w:rFonts w:ascii="Calibri" w:hAnsi="Calibri" w:cs="Calibri"/>
          <w:sz w:val="22"/>
          <w:szCs w:val="22"/>
          <w:lang w:val="en-GB" w:eastAsia="en-GB"/>
        </w:rPr>
        <w:t xml:space="preserve">  </w:t>
      </w:r>
      <w:r w:rsidRPr="00A01D99">
        <w:rPr>
          <w:rFonts w:ascii="Calibri" w:hAnsi="Calibri" w:cs="Calibri"/>
          <w:sz w:val="22"/>
          <w:szCs w:val="22"/>
          <w:lang w:val="en-GB" w:eastAsia="en-GB"/>
        </w:rPr>
        <w:t xml:space="preserve">enrichment activities </w:t>
      </w:r>
    </w:p>
    <w:p w14:paraId="75CFEEE7" w14:textId="404F9A5F"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Reassurance that steps are being taken to minimise the risk of exposure to allergens and that robust emergency procedures are in place </w:t>
      </w:r>
    </w:p>
    <w:p w14:paraId="450D1997" w14:textId="48E1F971"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Support during key transition periods, including starting school, moving classes or transferring to another setting </w:t>
      </w:r>
    </w:p>
    <w:p w14:paraId="229B917F" w14:textId="1D7BE80C"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Opportunities for pupils and parents/carers</w:t>
      </w:r>
      <w:r w:rsidR="00F83D9F">
        <w:rPr>
          <w:rFonts w:ascii="Calibri" w:hAnsi="Calibri" w:cs="Calibri"/>
          <w:sz w:val="22"/>
          <w:szCs w:val="22"/>
          <w:lang w:val="en-GB" w:eastAsia="en-GB"/>
        </w:rPr>
        <w:t>,</w:t>
      </w:r>
      <w:r w:rsidRPr="00A01D99">
        <w:rPr>
          <w:rFonts w:ascii="Calibri" w:hAnsi="Calibri" w:cs="Calibri"/>
          <w:sz w:val="22"/>
          <w:szCs w:val="22"/>
          <w:lang w:val="en-GB" w:eastAsia="en-GB"/>
        </w:rPr>
        <w:t xml:space="preserve"> to discuss concerns relating to allergy management and safety </w:t>
      </w:r>
    </w:p>
    <w:p w14:paraId="45296E3B" w14:textId="33E13D4C"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Promotion of an inclusive environment that encourages understanding and respect for pupils with allergies </w:t>
      </w:r>
    </w:p>
    <w:p w14:paraId="6176B701" w14:textId="62F95D01"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Education through the curriculum and wider school activities to raise awareness of allergies and reduce stigma </w:t>
      </w:r>
    </w:p>
    <w:p w14:paraId="22579EF2" w14:textId="1371EBBF"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Prompt action to address any bullying, teasing, discrimination or exclusion related to allergies, in accordance with the school's behaviour and anti-bullying policies </w:t>
      </w:r>
    </w:p>
    <w:p w14:paraId="16796DE0" w14:textId="146DC5F2"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Appropriate support following an allergic reaction, anaphylaxis incident or near miss </w:t>
      </w:r>
    </w:p>
    <w:p w14:paraId="4B78FA8C" w14:textId="524F9A4C"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Working in partnership with parents/carers and relevant professionals to ensure individual needs are met </w:t>
      </w:r>
    </w:p>
    <w:p w14:paraId="030E6C39" w14:textId="77777777" w:rsidR="00AB5229" w:rsidRPr="00A01D99" w:rsidRDefault="00AB5229" w:rsidP="00AB5229">
      <w:pPr>
        <w:pStyle w:val="4Bulletedcopyblue"/>
        <w:numPr>
          <w:ilvl w:val="0"/>
          <w:numId w:val="0"/>
        </w:numPr>
        <w:ind w:left="170"/>
        <w:rPr>
          <w:rFonts w:ascii="Calibri" w:hAnsi="Calibri" w:cs="Calibri"/>
          <w:sz w:val="22"/>
          <w:szCs w:val="22"/>
        </w:rPr>
      </w:pPr>
    </w:p>
    <w:p w14:paraId="3EABCEF1" w14:textId="1D9F3713" w:rsidR="00694500" w:rsidRPr="00A01D99" w:rsidRDefault="00694500" w:rsidP="0052621D">
      <w:pPr>
        <w:pStyle w:val="Subhead2"/>
        <w:rPr>
          <w:rFonts w:ascii="Calibri" w:hAnsi="Calibri" w:cs="Calibri"/>
          <w:sz w:val="22"/>
          <w:szCs w:val="22"/>
        </w:rPr>
      </w:pPr>
      <w:r w:rsidRPr="00A01D99">
        <w:rPr>
          <w:rFonts w:ascii="Calibri" w:hAnsi="Calibri" w:cs="Calibri"/>
          <w:sz w:val="22"/>
          <w:szCs w:val="22"/>
        </w:rPr>
        <w:t xml:space="preserve">11.1 Wellbeing support following an </w:t>
      </w:r>
      <w:r w:rsidRPr="00A01D99">
        <w:rPr>
          <w:rFonts w:ascii="Calibri" w:hAnsi="Calibri" w:cs="Calibri"/>
          <w:color w:val="auto"/>
          <w:sz w:val="22"/>
          <w:szCs w:val="22"/>
        </w:rPr>
        <w:t xml:space="preserve">incident or ‘near </w:t>
      </w:r>
      <w:r w:rsidRPr="00A01D99">
        <w:rPr>
          <w:rFonts w:ascii="Calibri" w:hAnsi="Calibri" w:cs="Calibri"/>
          <w:sz w:val="22"/>
          <w:szCs w:val="22"/>
        </w:rPr>
        <w:t>miss’</w:t>
      </w:r>
    </w:p>
    <w:p w14:paraId="02AD7AF8" w14:textId="584DD744" w:rsidR="00C504DD" w:rsidRPr="00A01D99" w:rsidRDefault="00C504DD" w:rsidP="00C504DD">
      <w:pPr>
        <w:rPr>
          <w:rFonts w:ascii="Calibri" w:eastAsia="Times New Roman" w:hAnsi="Calibri" w:cs="Calibri"/>
          <w:sz w:val="22"/>
          <w:szCs w:val="22"/>
        </w:rPr>
      </w:pPr>
      <w:r w:rsidRPr="00A01D99">
        <w:rPr>
          <w:rFonts w:ascii="Calibri" w:hAnsi="Calibri" w:cs="Calibri"/>
          <w:sz w:val="22"/>
          <w:szCs w:val="22"/>
        </w:rPr>
        <w:t>The school recogni</w:t>
      </w:r>
      <w:r w:rsidR="006A7A15" w:rsidRPr="00A01D99">
        <w:rPr>
          <w:rFonts w:ascii="Calibri" w:hAnsi="Calibri" w:cs="Calibri"/>
          <w:sz w:val="22"/>
          <w:szCs w:val="22"/>
        </w:rPr>
        <w:t>s</w:t>
      </w:r>
      <w:r w:rsidRPr="00A01D99">
        <w:rPr>
          <w:rFonts w:ascii="Calibri" w:hAnsi="Calibri" w:cs="Calibri"/>
          <w:sz w:val="22"/>
          <w:szCs w:val="22"/>
        </w:rPr>
        <w:t xml:space="preserve">es that an incident or a </w:t>
      </w:r>
      <w:r w:rsidR="0074748F" w:rsidRPr="00A01D99">
        <w:rPr>
          <w:rFonts w:ascii="Calibri" w:hAnsi="Calibri" w:cs="Calibri"/>
          <w:sz w:val="22"/>
          <w:szCs w:val="22"/>
        </w:rPr>
        <w:t>‘</w:t>
      </w:r>
      <w:r w:rsidRPr="00A01D99">
        <w:rPr>
          <w:rFonts w:ascii="Calibri" w:hAnsi="Calibri" w:cs="Calibri"/>
          <w:sz w:val="22"/>
          <w:szCs w:val="22"/>
        </w:rPr>
        <w:t>near miss</w:t>
      </w:r>
      <w:r w:rsidR="0074748F" w:rsidRPr="00A01D99">
        <w:rPr>
          <w:rFonts w:ascii="Calibri" w:hAnsi="Calibri" w:cs="Calibri"/>
          <w:sz w:val="22"/>
          <w:szCs w:val="22"/>
        </w:rPr>
        <w:t>’</w:t>
      </w:r>
      <w:r w:rsidRPr="00A01D99">
        <w:rPr>
          <w:rFonts w:ascii="Calibri" w:hAnsi="Calibri" w:cs="Calibri"/>
          <w:sz w:val="22"/>
          <w:szCs w:val="22"/>
        </w:rPr>
        <w:t xml:space="preserve"> is a serious event with a potential impact not only on the pupil but their family, those involved in responding</w:t>
      </w:r>
      <w:r w:rsidR="00772ABC">
        <w:rPr>
          <w:rFonts w:ascii="Calibri" w:hAnsi="Calibri" w:cs="Calibri"/>
          <w:sz w:val="22"/>
          <w:szCs w:val="22"/>
        </w:rPr>
        <w:t xml:space="preserve"> </w:t>
      </w:r>
      <w:r w:rsidRPr="00A01D99">
        <w:rPr>
          <w:rFonts w:ascii="Calibri" w:hAnsi="Calibri" w:cs="Calibri"/>
          <w:sz w:val="22"/>
          <w:szCs w:val="22"/>
        </w:rPr>
        <w:t>and any witnesses.</w:t>
      </w:r>
    </w:p>
    <w:p w14:paraId="692A5F7C" w14:textId="7602F45E" w:rsidR="00C504DD" w:rsidRPr="00A01D99" w:rsidRDefault="00C504DD" w:rsidP="00C504DD">
      <w:pPr>
        <w:pStyle w:val="1bodycopy"/>
        <w:rPr>
          <w:rFonts w:ascii="Calibri" w:hAnsi="Calibri" w:cs="Calibri"/>
          <w:sz w:val="22"/>
          <w:szCs w:val="22"/>
        </w:rPr>
      </w:pPr>
      <w:r w:rsidRPr="00A01D99">
        <w:rPr>
          <w:rFonts w:ascii="Calibri" w:hAnsi="Calibri" w:cs="Calibri"/>
          <w:sz w:val="22"/>
          <w:szCs w:val="22"/>
        </w:rPr>
        <w:t xml:space="preserve">The school will support staff involved in any incident or </w:t>
      </w:r>
      <w:r w:rsidR="0074748F" w:rsidRPr="00A01D99">
        <w:rPr>
          <w:rFonts w:ascii="Calibri" w:hAnsi="Calibri" w:cs="Calibri"/>
          <w:sz w:val="22"/>
          <w:szCs w:val="22"/>
        </w:rPr>
        <w:t>‘</w:t>
      </w:r>
      <w:r w:rsidRPr="00A01D99">
        <w:rPr>
          <w:rFonts w:ascii="Calibri" w:hAnsi="Calibri" w:cs="Calibri"/>
          <w:sz w:val="22"/>
          <w:szCs w:val="22"/>
        </w:rPr>
        <w:t>near miss</w:t>
      </w:r>
      <w:r w:rsidR="0074748F" w:rsidRPr="00A01D99">
        <w:rPr>
          <w:rFonts w:ascii="Calibri" w:hAnsi="Calibri" w:cs="Calibri"/>
          <w:sz w:val="22"/>
          <w:szCs w:val="22"/>
        </w:rPr>
        <w:t>’</w:t>
      </w:r>
      <w:r w:rsidRPr="00A01D99">
        <w:rPr>
          <w:rFonts w:ascii="Calibri" w:hAnsi="Calibri" w:cs="Calibri"/>
          <w:sz w:val="22"/>
          <w:szCs w:val="22"/>
        </w:rPr>
        <w:t>.</w:t>
      </w:r>
    </w:p>
    <w:p w14:paraId="0B0A731C" w14:textId="77777777" w:rsidR="00071B89" w:rsidRPr="00A01D99" w:rsidRDefault="00071B89" w:rsidP="00C504DD">
      <w:pPr>
        <w:pStyle w:val="1bodycopy"/>
        <w:rPr>
          <w:rFonts w:ascii="Calibri" w:hAnsi="Calibri" w:cs="Calibri"/>
          <w:sz w:val="22"/>
          <w:szCs w:val="22"/>
          <w:lang w:val="en-GB"/>
        </w:rPr>
      </w:pPr>
    </w:p>
    <w:p w14:paraId="5858F1AB" w14:textId="39E732CC" w:rsidR="00CD0039" w:rsidRPr="00A01D99" w:rsidRDefault="00CD0039" w:rsidP="00CD0039">
      <w:pPr>
        <w:pStyle w:val="Heading1"/>
        <w:rPr>
          <w:rFonts w:ascii="Calibri" w:hAnsi="Calibri" w:cs="Calibri"/>
          <w:color w:val="auto"/>
          <w:sz w:val="22"/>
          <w:szCs w:val="22"/>
          <w:lang w:eastAsia="en-GB"/>
        </w:rPr>
      </w:pPr>
      <w:bookmarkStart w:id="28" w:name="_Toc236981035"/>
      <w:r w:rsidRPr="00A01D99">
        <w:rPr>
          <w:rFonts w:ascii="Calibri" w:hAnsi="Calibri" w:cs="Calibri"/>
          <w:color w:val="auto"/>
          <w:sz w:val="22"/>
          <w:szCs w:val="22"/>
          <w:lang w:eastAsia="en-GB"/>
        </w:rPr>
        <w:t>12. Information sharing</w:t>
      </w:r>
      <w:bookmarkEnd w:id="28"/>
    </w:p>
    <w:p w14:paraId="61772F5E" w14:textId="4497B99F" w:rsidR="00CD0039" w:rsidRPr="00A01D99" w:rsidRDefault="00CD0039" w:rsidP="00CD0039">
      <w:pPr>
        <w:pStyle w:val="1bodycopy10pt"/>
        <w:rPr>
          <w:rFonts w:ascii="Calibri" w:hAnsi="Calibri" w:cs="Calibri"/>
          <w:sz w:val="22"/>
          <w:szCs w:val="22"/>
          <w:lang w:val="en-GB" w:eastAsia="en-GB"/>
        </w:rPr>
      </w:pPr>
      <w:r w:rsidRPr="00A01D99">
        <w:rPr>
          <w:rFonts w:ascii="Calibri" w:hAnsi="Calibri" w:cs="Calibri"/>
          <w:sz w:val="22"/>
          <w:szCs w:val="22"/>
          <w:lang w:val="en-GB" w:eastAsia="en-GB"/>
        </w:rPr>
        <w:t>Information about an individual</w:t>
      </w:r>
      <w:r w:rsidR="008A48FD" w:rsidRPr="00A01D99">
        <w:rPr>
          <w:rFonts w:ascii="Calibri" w:hAnsi="Calibri" w:cs="Calibri"/>
          <w:sz w:val="22"/>
          <w:szCs w:val="22"/>
          <w:lang w:val="en-GB" w:eastAsia="en-GB"/>
        </w:rPr>
        <w:t>’</w:t>
      </w:r>
      <w:r w:rsidRPr="00A01D99">
        <w:rPr>
          <w:rFonts w:ascii="Calibri" w:hAnsi="Calibri" w:cs="Calibri"/>
          <w:sz w:val="22"/>
          <w:szCs w:val="22"/>
          <w:lang w:val="en-GB" w:eastAsia="en-GB"/>
        </w:rPr>
        <w:t xml:space="preserve">s health is considered special category data under UK GDPR. It will therefore be handled in line with </w:t>
      </w:r>
      <w:r w:rsidR="00A17F6A" w:rsidRPr="00A01D99">
        <w:rPr>
          <w:rFonts w:ascii="Calibri" w:hAnsi="Calibri" w:cs="Calibri"/>
          <w:sz w:val="22"/>
          <w:szCs w:val="22"/>
          <w:lang w:val="en-GB" w:eastAsia="en-GB"/>
        </w:rPr>
        <w:t>the Xavier D</w:t>
      </w:r>
      <w:r w:rsidRPr="00A01D99">
        <w:rPr>
          <w:rFonts w:ascii="Calibri" w:hAnsi="Calibri" w:cs="Calibri"/>
          <w:sz w:val="22"/>
          <w:szCs w:val="22"/>
          <w:lang w:val="en-GB" w:eastAsia="en-GB"/>
        </w:rPr>
        <w:t xml:space="preserve">ata </w:t>
      </w:r>
      <w:r w:rsidR="00A17F6A" w:rsidRPr="00A01D99">
        <w:rPr>
          <w:rFonts w:ascii="Calibri" w:hAnsi="Calibri" w:cs="Calibri"/>
          <w:sz w:val="22"/>
          <w:szCs w:val="22"/>
          <w:lang w:val="en-GB" w:eastAsia="en-GB"/>
        </w:rPr>
        <w:t>P</w:t>
      </w:r>
      <w:r w:rsidRPr="00A01D99">
        <w:rPr>
          <w:rFonts w:ascii="Calibri" w:hAnsi="Calibri" w:cs="Calibri"/>
          <w:sz w:val="22"/>
          <w:szCs w:val="22"/>
          <w:lang w:val="en-GB" w:eastAsia="en-GB"/>
        </w:rPr>
        <w:t xml:space="preserve">rotection </w:t>
      </w:r>
      <w:r w:rsidR="00A17F6A" w:rsidRPr="00A01D99">
        <w:rPr>
          <w:rFonts w:ascii="Calibri" w:hAnsi="Calibri" w:cs="Calibri"/>
          <w:sz w:val="22"/>
          <w:szCs w:val="22"/>
          <w:lang w:val="en-GB" w:eastAsia="en-GB"/>
        </w:rPr>
        <w:t>P</w:t>
      </w:r>
      <w:r w:rsidRPr="00A01D99">
        <w:rPr>
          <w:rFonts w:ascii="Calibri" w:hAnsi="Calibri" w:cs="Calibri"/>
          <w:sz w:val="22"/>
          <w:szCs w:val="22"/>
          <w:lang w:val="en-GB" w:eastAsia="en-GB"/>
        </w:rPr>
        <w:t>olicy.</w:t>
      </w:r>
    </w:p>
    <w:p w14:paraId="38C285A1" w14:textId="77777777" w:rsidR="00F77B03" w:rsidRPr="00A01D99" w:rsidRDefault="00F77B03" w:rsidP="00CD0039">
      <w:pPr>
        <w:pStyle w:val="1bodycopy10pt"/>
        <w:rPr>
          <w:rFonts w:ascii="Calibri" w:hAnsi="Calibri" w:cs="Calibri"/>
          <w:sz w:val="22"/>
          <w:szCs w:val="22"/>
          <w:lang w:val="en-GB" w:eastAsia="en-GB"/>
        </w:rPr>
      </w:pPr>
    </w:p>
    <w:p w14:paraId="3724C0E7" w14:textId="58393F0A" w:rsidR="00CD0039" w:rsidRPr="00A01D99" w:rsidRDefault="00CD0039" w:rsidP="00CD0039">
      <w:pPr>
        <w:pStyle w:val="Heading1"/>
        <w:rPr>
          <w:rFonts w:ascii="Calibri" w:eastAsia="Arial" w:hAnsi="Calibri" w:cs="Calibri"/>
          <w:color w:val="auto"/>
          <w:sz w:val="22"/>
          <w:szCs w:val="22"/>
        </w:rPr>
      </w:pPr>
      <w:bookmarkStart w:id="29" w:name="_Toc494124448"/>
      <w:bookmarkStart w:id="30" w:name="_Toc107843977"/>
      <w:bookmarkStart w:id="31" w:name="_Toc207704760"/>
      <w:bookmarkStart w:id="32" w:name="_Toc210306356"/>
      <w:bookmarkStart w:id="33" w:name="_Toc236981036"/>
      <w:r w:rsidRPr="00A01D99">
        <w:rPr>
          <w:rFonts w:ascii="Calibri" w:eastAsia="Arial" w:hAnsi="Calibri" w:cs="Calibri"/>
          <w:color w:val="auto"/>
          <w:sz w:val="22"/>
          <w:szCs w:val="22"/>
        </w:rPr>
        <w:t>13. Monitoring arrangements</w:t>
      </w:r>
      <w:bookmarkEnd w:id="29"/>
      <w:bookmarkEnd w:id="30"/>
      <w:bookmarkEnd w:id="31"/>
      <w:bookmarkEnd w:id="32"/>
      <w:bookmarkEnd w:id="33"/>
    </w:p>
    <w:p w14:paraId="6B4FB6E5" w14:textId="77777777" w:rsidR="007518F9" w:rsidRPr="00A01D99" w:rsidRDefault="007518F9" w:rsidP="007518F9">
      <w:pPr>
        <w:pStyle w:val="6Abstract"/>
        <w:rPr>
          <w:rFonts w:ascii="Calibri" w:hAnsi="Calibri" w:cs="Calibri"/>
          <w:sz w:val="22"/>
          <w:szCs w:val="22"/>
          <w:lang w:val="en-GB" w:eastAsia="en-GB"/>
        </w:rPr>
      </w:pPr>
      <w:r w:rsidRPr="00A01D99">
        <w:rPr>
          <w:rFonts w:ascii="Calibri" w:hAnsi="Calibri" w:cs="Calibri"/>
          <w:sz w:val="22"/>
          <w:szCs w:val="22"/>
          <w:lang w:val="en-GB" w:eastAsia="en-GB"/>
        </w:rPr>
        <w:t>The implementation of this policy will be monitored locally by the school's Allergy Safety Lead and Headteacher.</w:t>
      </w:r>
    </w:p>
    <w:p w14:paraId="6C286C65" w14:textId="77777777" w:rsidR="007518F9" w:rsidRPr="00A01D99" w:rsidRDefault="007518F9" w:rsidP="007518F9">
      <w:pPr>
        <w:pStyle w:val="6Abstract"/>
        <w:rPr>
          <w:rFonts w:ascii="Calibri" w:hAnsi="Calibri" w:cs="Calibri"/>
          <w:sz w:val="22"/>
          <w:szCs w:val="22"/>
          <w:lang w:val="en-GB" w:eastAsia="en-GB"/>
        </w:rPr>
      </w:pPr>
      <w:r w:rsidRPr="00A01D99">
        <w:rPr>
          <w:rFonts w:ascii="Calibri" w:hAnsi="Calibri" w:cs="Calibri"/>
          <w:sz w:val="22"/>
          <w:szCs w:val="22"/>
          <w:lang w:val="en-GB" w:eastAsia="en-GB"/>
        </w:rPr>
        <w:t>Schools will review any school-specific procedures and appendices annually and following any significant incident, near miss, legislative change or updated guidance.</w:t>
      </w:r>
    </w:p>
    <w:p w14:paraId="65D34C9C" w14:textId="77777777" w:rsidR="007518F9" w:rsidRPr="00A01D99" w:rsidRDefault="007518F9" w:rsidP="007518F9">
      <w:pPr>
        <w:pStyle w:val="6Abstract"/>
        <w:rPr>
          <w:rFonts w:ascii="Calibri" w:hAnsi="Calibri" w:cs="Calibri"/>
          <w:sz w:val="22"/>
          <w:szCs w:val="22"/>
          <w:lang w:val="en-GB" w:eastAsia="en-GB"/>
        </w:rPr>
      </w:pPr>
      <w:r w:rsidRPr="00A01D99">
        <w:rPr>
          <w:rFonts w:ascii="Calibri" w:hAnsi="Calibri" w:cs="Calibri"/>
          <w:sz w:val="22"/>
          <w:szCs w:val="22"/>
          <w:lang w:val="en-GB" w:eastAsia="en-GB"/>
        </w:rPr>
        <w:t>This policy framework will be reviewed annually by Xavier Catholic Education Trust and approved through the Trust's governance arrangements.</w:t>
      </w:r>
    </w:p>
    <w:p w14:paraId="417C7446" w14:textId="5CD467C8" w:rsidR="00071B89" w:rsidRPr="00BE3A19" w:rsidRDefault="007518F9" w:rsidP="00BE3A19">
      <w:pPr>
        <w:pStyle w:val="6Abstract"/>
        <w:rPr>
          <w:rFonts w:ascii="Calibri" w:hAnsi="Calibri" w:cs="Calibri"/>
          <w:sz w:val="22"/>
          <w:szCs w:val="22"/>
          <w:lang w:val="en-GB" w:eastAsia="en-GB"/>
        </w:rPr>
      </w:pPr>
      <w:r w:rsidRPr="00A01D99">
        <w:rPr>
          <w:rFonts w:ascii="Calibri" w:hAnsi="Calibri" w:cs="Calibri"/>
          <w:sz w:val="22"/>
          <w:szCs w:val="22"/>
          <w:lang w:val="en-GB" w:eastAsia="en-GB"/>
        </w:rPr>
        <w:t>Schools must ensure that any local amendments are limited to operational arrangements specific to their setting.</w:t>
      </w:r>
    </w:p>
    <w:p w14:paraId="5B45E341" w14:textId="1E816BC6" w:rsidR="00336404" w:rsidRPr="00A01D99" w:rsidRDefault="00361B48" w:rsidP="00336404">
      <w:pPr>
        <w:pStyle w:val="Heading1"/>
        <w:rPr>
          <w:rFonts w:ascii="Calibri" w:eastAsia="Arial" w:hAnsi="Calibri" w:cs="Calibri"/>
          <w:color w:val="auto"/>
          <w:sz w:val="22"/>
          <w:szCs w:val="22"/>
        </w:rPr>
      </w:pPr>
      <w:bookmarkStart w:id="34" w:name="_Toc236981037"/>
      <w:r w:rsidRPr="00A01D99">
        <w:rPr>
          <w:rFonts w:ascii="Calibri" w:eastAsia="Arial" w:hAnsi="Calibri" w:cs="Calibri"/>
          <w:color w:val="auto"/>
          <w:sz w:val="22"/>
          <w:szCs w:val="22"/>
        </w:rPr>
        <w:t>1</w:t>
      </w:r>
      <w:r w:rsidR="00CD0039" w:rsidRPr="00A01D99">
        <w:rPr>
          <w:rFonts w:ascii="Calibri" w:eastAsia="Arial" w:hAnsi="Calibri" w:cs="Calibri"/>
          <w:color w:val="auto"/>
          <w:sz w:val="22"/>
          <w:szCs w:val="22"/>
        </w:rPr>
        <w:t>4</w:t>
      </w:r>
      <w:r w:rsidR="00336404" w:rsidRPr="00A01D99">
        <w:rPr>
          <w:rFonts w:ascii="Calibri" w:eastAsia="Arial" w:hAnsi="Calibri" w:cs="Calibri"/>
          <w:color w:val="auto"/>
          <w:sz w:val="22"/>
          <w:szCs w:val="22"/>
        </w:rPr>
        <w:t>. Links to other policies</w:t>
      </w:r>
      <w:bookmarkEnd w:id="34"/>
    </w:p>
    <w:p w14:paraId="232C0FBA" w14:textId="77777777" w:rsidR="00336404" w:rsidRPr="00A01D99" w:rsidRDefault="00336404" w:rsidP="00336404">
      <w:pPr>
        <w:pStyle w:val="1bodycopy10pt"/>
        <w:rPr>
          <w:rFonts w:ascii="Calibri" w:hAnsi="Calibri" w:cs="Calibri"/>
          <w:sz w:val="22"/>
          <w:szCs w:val="22"/>
          <w:lang w:val="en-GB" w:eastAsia="en-GB"/>
        </w:rPr>
      </w:pPr>
      <w:r w:rsidRPr="00A01D99">
        <w:rPr>
          <w:rFonts w:ascii="Calibri" w:hAnsi="Calibri" w:cs="Calibri"/>
          <w:sz w:val="22"/>
          <w:szCs w:val="22"/>
          <w:lang w:val="en-GB" w:eastAsia="en-GB"/>
        </w:rPr>
        <w:t>This policy links to the following policies and procedures:</w:t>
      </w:r>
    </w:p>
    <w:p w14:paraId="6C64279D" w14:textId="77777777" w:rsidR="00336404" w:rsidRPr="00A01D99" w:rsidRDefault="00336404" w:rsidP="004109AA">
      <w:pPr>
        <w:pStyle w:val="4Bulletedcopyblue"/>
        <w:numPr>
          <w:ilvl w:val="0"/>
          <w:numId w:val="32"/>
        </w:numPr>
        <w:rPr>
          <w:rFonts w:ascii="Calibri" w:hAnsi="Calibri" w:cs="Calibri"/>
          <w:sz w:val="22"/>
          <w:szCs w:val="22"/>
        </w:rPr>
      </w:pPr>
      <w:r w:rsidRPr="00A01D99">
        <w:rPr>
          <w:rFonts w:ascii="Calibri" w:hAnsi="Calibri" w:cs="Calibri"/>
          <w:sz w:val="22"/>
          <w:szCs w:val="22"/>
          <w:lang w:val="en-GB" w:eastAsia="en-GB"/>
        </w:rPr>
        <w:t xml:space="preserve">Health and safety </w:t>
      </w:r>
      <w:r w:rsidRPr="00A01D99">
        <w:rPr>
          <w:rFonts w:ascii="Calibri" w:hAnsi="Calibri" w:cs="Calibri"/>
          <w:sz w:val="22"/>
          <w:szCs w:val="22"/>
        </w:rPr>
        <w:t>policy</w:t>
      </w:r>
    </w:p>
    <w:p w14:paraId="03017777" w14:textId="60DB5A2F" w:rsidR="00336404" w:rsidRPr="00A01D99" w:rsidRDefault="00336404" w:rsidP="004109AA">
      <w:pPr>
        <w:pStyle w:val="4Bulletedcopyblue"/>
        <w:numPr>
          <w:ilvl w:val="0"/>
          <w:numId w:val="32"/>
        </w:numPr>
        <w:rPr>
          <w:rFonts w:ascii="Calibri" w:hAnsi="Calibri" w:cs="Calibri"/>
          <w:sz w:val="22"/>
          <w:szCs w:val="22"/>
        </w:rPr>
      </w:pPr>
      <w:r w:rsidRPr="00A01D99">
        <w:rPr>
          <w:rFonts w:ascii="Calibri" w:hAnsi="Calibri" w:cs="Calibri"/>
          <w:sz w:val="22"/>
          <w:szCs w:val="22"/>
        </w:rPr>
        <w:t>Supporting pupils with medical conditions policy</w:t>
      </w:r>
    </w:p>
    <w:p w14:paraId="46EFC640" w14:textId="268AD3AF" w:rsidR="005C2D73" w:rsidRPr="00A01D99" w:rsidRDefault="005C2D73" w:rsidP="004109AA">
      <w:pPr>
        <w:pStyle w:val="4Bulletedcopyblue"/>
        <w:numPr>
          <w:ilvl w:val="0"/>
          <w:numId w:val="32"/>
        </w:numPr>
        <w:rPr>
          <w:rFonts w:ascii="Calibri" w:hAnsi="Calibri" w:cs="Calibri"/>
          <w:sz w:val="22"/>
          <w:szCs w:val="22"/>
        </w:rPr>
      </w:pPr>
      <w:r w:rsidRPr="00A01D99">
        <w:rPr>
          <w:rFonts w:ascii="Calibri" w:hAnsi="Calibri" w:cs="Calibri"/>
          <w:sz w:val="22"/>
          <w:szCs w:val="22"/>
        </w:rPr>
        <w:t>Data protection policy</w:t>
      </w:r>
    </w:p>
    <w:p w14:paraId="39F1CB97" w14:textId="3581DE3D" w:rsidR="000515B5" w:rsidRPr="00A01D99" w:rsidRDefault="00124397" w:rsidP="004109AA">
      <w:pPr>
        <w:pStyle w:val="4Bulletedcopyblue"/>
        <w:numPr>
          <w:ilvl w:val="0"/>
          <w:numId w:val="32"/>
        </w:numPr>
        <w:rPr>
          <w:rFonts w:ascii="Calibri" w:hAnsi="Calibri" w:cs="Calibri"/>
          <w:sz w:val="22"/>
          <w:szCs w:val="22"/>
        </w:rPr>
      </w:pPr>
      <w:r w:rsidRPr="00A01D99">
        <w:rPr>
          <w:rFonts w:ascii="Calibri" w:hAnsi="Calibri" w:cs="Calibri"/>
          <w:sz w:val="22"/>
          <w:szCs w:val="22"/>
        </w:rPr>
        <w:t>Behavio</w:t>
      </w:r>
      <w:r w:rsidR="00F83D9F">
        <w:rPr>
          <w:rFonts w:ascii="Calibri" w:hAnsi="Calibri" w:cs="Calibri"/>
          <w:sz w:val="22"/>
          <w:szCs w:val="22"/>
        </w:rPr>
        <w:t>u</w:t>
      </w:r>
      <w:r w:rsidRPr="00A01D99">
        <w:rPr>
          <w:rFonts w:ascii="Calibri" w:hAnsi="Calibri" w:cs="Calibri"/>
          <w:sz w:val="22"/>
          <w:szCs w:val="22"/>
        </w:rPr>
        <w:t>r</w:t>
      </w:r>
      <w:r w:rsidR="00944F57" w:rsidRPr="00A01D99">
        <w:rPr>
          <w:rFonts w:ascii="Calibri" w:hAnsi="Calibri" w:cs="Calibri"/>
          <w:sz w:val="22"/>
          <w:szCs w:val="22"/>
        </w:rPr>
        <w:t xml:space="preserve"> </w:t>
      </w:r>
      <w:r w:rsidRPr="00A01D99">
        <w:rPr>
          <w:rFonts w:ascii="Calibri" w:hAnsi="Calibri" w:cs="Calibri"/>
          <w:sz w:val="22"/>
          <w:szCs w:val="22"/>
        </w:rPr>
        <w:t>policy</w:t>
      </w:r>
    </w:p>
    <w:sectPr w:rsidR="000515B5" w:rsidRPr="00A01D99" w:rsidSect="0077411F">
      <w:headerReference w:type="even" r:id="rId18"/>
      <w:headerReference w:type="default" r:id="rId19"/>
      <w:footerReference w:type="default" r:id="rId20"/>
      <w:headerReference w:type="first" r:id="rId21"/>
      <w:footerReference w:type="first" r:id="rId22"/>
      <w:pgSz w:w="11900" w:h="16840" w:code="9"/>
      <w:pgMar w:top="992" w:right="1077" w:bottom="1701" w:left="1077" w:header="567" w:footer="227"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4BAF1" w14:textId="77777777" w:rsidR="005E6828" w:rsidRDefault="005E6828">
      <w:pPr>
        <w:spacing w:after="0"/>
      </w:pPr>
      <w:r>
        <w:separator/>
      </w:r>
    </w:p>
  </w:endnote>
  <w:endnote w:type="continuationSeparator" w:id="0">
    <w:p w14:paraId="36D6EB1D" w14:textId="77777777" w:rsidR="005E6828" w:rsidRDefault="005E682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6427303"/>
      <w:docPartObj>
        <w:docPartGallery w:val="Page Numbers (Bottom of Page)"/>
        <w:docPartUnique/>
      </w:docPartObj>
    </w:sdtPr>
    <w:sdtEndPr/>
    <w:sdtContent>
      <w:sdt>
        <w:sdtPr>
          <w:id w:val="1728636285"/>
          <w:docPartObj>
            <w:docPartGallery w:val="Page Numbers (Top of Page)"/>
            <w:docPartUnique/>
          </w:docPartObj>
        </w:sdtPr>
        <w:sdtEndPr/>
        <w:sdtContent>
          <w:p w14:paraId="1E6CA90F" w14:textId="2B6E6823" w:rsidR="0077411F" w:rsidRDefault="0077411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943635E" w14:textId="77777777" w:rsidR="0073585A" w:rsidRDefault="007358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AEDE1" w14:textId="77777777" w:rsidR="005E6828" w:rsidRDefault="005E6828">
      <w:pPr>
        <w:spacing w:after="0"/>
      </w:pPr>
      <w:r>
        <w:separator/>
      </w:r>
    </w:p>
  </w:footnote>
  <w:footnote w:type="continuationSeparator" w:id="0">
    <w:p w14:paraId="4D86CDCC" w14:textId="77777777" w:rsidR="005E6828" w:rsidRDefault="005E682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32099" w14:textId="1947D60E" w:rsidR="00A62DF1" w:rsidRDefault="00A02F50">
    <w:r>
      <w:rPr>
        <w:noProof/>
      </w:rPr>
      <w:drawing>
        <wp:anchor distT="0" distB="0" distL="114300" distR="114300" simplePos="0" relativeHeight="251657216" behindDoc="1" locked="0" layoutInCell="1" allowOverlap="1" wp14:anchorId="6C7CCCB8" wp14:editId="6EDC524E">
          <wp:simplePos x="0" y="0"/>
          <wp:positionH relativeFrom="margin">
            <wp:align>center</wp:align>
          </wp:positionH>
          <wp:positionV relativeFrom="margin">
            <wp:align>center</wp:align>
          </wp:positionV>
          <wp:extent cx="6188710" cy="8757920"/>
          <wp:effectExtent l="0" t="0" r="0" b="0"/>
          <wp:wrapNone/>
          <wp:docPr id="1552863340"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94F8FD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567pt;height:903.6pt" o:bullet="t">
        <v:imagedata r:id="rId3" o:title="Blue Pointer-01-01"/>
      </v:shape>
    </w:pict>
  </w:numPicBullet>
  <w:numPicBullet w:numPicBulletId="3">
    <w:pict>
      <v:shape id="_x0000_i1029" type="#_x0000_t75" style="width:210pt;height:331.2pt" o:bullet="t">
        <v:imagedata r:id="rId4" o:title="TK_LOGO_POINTER_RGB_bullet_blue"/>
      </v:shape>
    </w:pict>
  </w:numPicBullet>
  <w:abstractNum w:abstractNumId="0" w15:restartNumberingAfterBreak="0">
    <w:nsid w:val="012D48B2"/>
    <w:multiLevelType w:val="hybridMultilevel"/>
    <w:tmpl w:val="1EBEE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1C30A184"/>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604A99"/>
    <w:multiLevelType w:val="hybridMultilevel"/>
    <w:tmpl w:val="45842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2933C08"/>
    <w:multiLevelType w:val="hybridMultilevel"/>
    <w:tmpl w:val="BB3CA48E"/>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13B95A50"/>
    <w:multiLevelType w:val="hybridMultilevel"/>
    <w:tmpl w:val="D7849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EB1C52"/>
    <w:multiLevelType w:val="hybridMultilevel"/>
    <w:tmpl w:val="7046A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17051E"/>
    <w:multiLevelType w:val="hybridMultilevel"/>
    <w:tmpl w:val="E64EE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B4DD9"/>
    <w:multiLevelType w:val="hybridMultilevel"/>
    <w:tmpl w:val="75D4AFE2"/>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10" w15:restartNumberingAfterBreak="0">
    <w:nsid w:val="1F9F4398"/>
    <w:multiLevelType w:val="hybridMultilevel"/>
    <w:tmpl w:val="D744F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923178"/>
    <w:multiLevelType w:val="hybridMultilevel"/>
    <w:tmpl w:val="150A8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5D4354"/>
    <w:multiLevelType w:val="hybridMultilevel"/>
    <w:tmpl w:val="99666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7E43A9"/>
    <w:multiLevelType w:val="hybridMultilevel"/>
    <w:tmpl w:val="B058B33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76A13E0"/>
    <w:multiLevelType w:val="hybridMultilevel"/>
    <w:tmpl w:val="E000E22E"/>
    <w:lvl w:ilvl="0" w:tplc="08090003">
      <w:start w:val="1"/>
      <w:numFmt w:val="bullet"/>
      <w:lvlText w:val="o"/>
      <w:lvlJc w:val="left"/>
      <w:pPr>
        <w:ind w:left="907" w:hanging="170"/>
      </w:pPr>
      <w:rPr>
        <w:rFonts w:ascii="Courier New" w:hAnsi="Courier New" w:cs="Courier New" w:hint="default"/>
      </w:rPr>
    </w:lvl>
    <w:lvl w:ilvl="1" w:tplc="FFFFFFFF">
      <w:start w:val="1"/>
      <w:numFmt w:val="bullet"/>
      <w:lvlText w:val="o"/>
      <w:lvlJc w:val="left"/>
      <w:pPr>
        <w:ind w:left="2177" w:hanging="360"/>
      </w:pPr>
      <w:rPr>
        <w:rFonts w:ascii="Courier New" w:hAnsi="Courier New" w:cs="Courier New" w:hint="default"/>
      </w:rPr>
    </w:lvl>
    <w:lvl w:ilvl="2" w:tplc="FFFFFFFF" w:tentative="1">
      <w:start w:val="1"/>
      <w:numFmt w:val="bullet"/>
      <w:lvlText w:val=""/>
      <w:lvlJc w:val="left"/>
      <w:pPr>
        <w:ind w:left="2897" w:hanging="360"/>
      </w:pPr>
      <w:rPr>
        <w:rFonts w:ascii="Wingdings" w:hAnsi="Wingdings" w:hint="default"/>
      </w:rPr>
    </w:lvl>
    <w:lvl w:ilvl="3" w:tplc="FFFFFFFF" w:tentative="1">
      <w:start w:val="1"/>
      <w:numFmt w:val="bullet"/>
      <w:lvlText w:val=""/>
      <w:lvlJc w:val="left"/>
      <w:pPr>
        <w:ind w:left="3617" w:hanging="360"/>
      </w:pPr>
      <w:rPr>
        <w:rFonts w:ascii="Symbol" w:hAnsi="Symbol" w:hint="default"/>
      </w:rPr>
    </w:lvl>
    <w:lvl w:ilvl="4" w:tplc="FFFFFFFF" w:tentative="1">
      <w:start w:val="1"/>
      <w:numFmt w:val="bullet"/>
      <w:lvlText w:val="o"/>
      <w:lvlJc w:val="left"/>
      <w:pPr>
        <w:ind w:left="4337" w:hanging="360"/>
      </w:pPr>
      <w:rPr>
        <w:rFonts w:ascii="Courier New" w:hAnsi="Courier New" w:cs="Courier New" w:hint="default"/>
      </w:rPr>
    </w:lvl>
    <w:lvl w:ilvl="5" w:tplc="FFFFFFFF" w:tentative="1">
      <w:start w:val="1"/>
      <w:numFmt w:val="bullet"/>
      <w:lvlText w:val=""/>
      <w:lvlJc w:val="left"/>
      <w:pPr>
        <w:ind w:left="5057" w:hanging="360"/>
      </w:pPr>
      <w:rPr>
        <w:rFonts w:ascii="Wingdings" w:hAnsi="Wingdings" w:hint="default"/>
      </w:rPr>
    </w:lvl>
    <w:lvl w:ilvl="6" w:tplc="FFFFFFFF" w:tentative="1">
      <w:start w:val="1"/>
      <w:numFmt w:val="bullet"/>
      <w:lvlText w:val=""/>
      <w:lvlJc w:val="left"/>
      <w:pPr>
        <w:ind w:left="5777" w:hanging="360"/>
      </w:pPr>
      <w:rPr>
        <w:rFonts w:ascii="Symbol" w:hAnsi="Symbol" w:hint="default"/>
      </w:rPr>
    </w:lvl>
    <w:lvl w:ilvl="7" w:tplc="FFFFFFFF" w:tentative="1">
      <w:start w:val="1"/>
      <w:numFmt w:val="bullet"/>
      <w:lvlText w:val="o"/>
      <w:lvlJc w:val="left"/>
      <w:pPr>
        <w:ind w:left="6497" w:hanging="360"/>
      </w:pPr>
      <w:rPr>
        <w:rFonts w:ascii="Courier New" w:hAnsi="Courier New" w:cs="Courier New" w:hint="default"/>
      </w:rPr>
    </w:lvl>
    <w:lvl w:ilvl="8" w:tplc="FFFFFFFF" w:tentative="1">
      <w:start w:val="1"/>
      <w:numFmt w:val="bullet"/>
      <w:lvlText w:val=""/>
      <w:lvlJc w:val="left"/>
      <w:pPr>
        <w:ind w:left="7217" w:hanging="360"/>
      </w:pPr>
      <w:rPr>
        <w:rFonts w:ascii="Wingdings" w:hAnsi="Wingdings" w:hint="default"/>
      </w:rPr>
    </w:lvl>
  </w:abstractNum>
  <w:abstractNum w:abstractNumId="15" w15:restartNumberingAfterBreak="0">
    <w:nsid w:val="3A8537A4"/>
    <w:multiLevelType w:val="hybridMultilevel"/>
    <w:tmpl w:val="853A7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21083A"/>
    <w:multiLevelType w:val="hybridMultilevel"/>
    <w:tmpl w:val="715C3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2E5DC9"/>
    <w:multiLevelType w:val="multilevel"/>
    <w:tmpl w:val="4E16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8B088A"/>
    <w:multiLevelType w:val="hybridMultilevel"/>
    <w:tmpl w:val="81E82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111990"/>
    <w:multiLevelType w:val="hybridMultilevel"/>
    <w:tmpl w:val="D0886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4A6C8D"/>
    <w:multiLevelType w:val="hybridMultilevel"/>
    <w:tmpl w:val="605A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1B2574"/>
    <w:multiLevelType w:val="hybridMultilevel"/>
    <w:tmpl w:val="34F60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0D3F8B"/>
    <w:multiLevelType w:val="hybridMultilevel"/>
    <w:tmpl w:val="05563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522FF7"/>
    <w:multiLevelType w:val="multilevel"/>
    <w:tmpl w:val="9E362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735E4048"/>
    <w:multiLevelType w:val="hybridMultilevel"/>
    <w:tmpl w:val="7B9EF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B448AF"/>
    <w:multiLevelType w:val="hybridMultilevel"/>
    <w:tmpl w:val="BC72E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2B6F12"/>
    <w:multiLevelType w:val="hybridMultilevel"/>
    <w:tmpl w:val="CA4EA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760269"/>
    <w:multiLevelType w:val="hybridMultilevel"/>
    <w:tmpl w:val="B0261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253FF8"/>
    <w:multiLevelType w:val="hybridMultilevel"/>
    <w:tmpl w:val="A0FA4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3436B1"/>
    <w:multiLevelType w:val="hybridMultilevel"/>
    <w:tmpl w:val="43766B4A"/>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04200803">
    <w:abstractNumId w:val="28"/>
  </w:num>
  <w:num w:numId="2" w16cid:durableId="1821455661">
    <w:abstractNumId w:val="2"/>
  </w:num>
  <w:num w:numId="3" w16cid:durableId="1229997852">
    <w:abstractNumId w:val="18"/>
  </w:num>
  <w:num w:numId="4" w16cid:durableId="1062558135">
    <w:abstractNumId w:val="30"/>
  </w:num>
  <w:num w:numId="5" w16cid:durableId="129061649">
    <w:abstractNumId w:val="1"/>
  </w:num>
  <w:num w:numId="6" w16cid:durableId="2109151062">
    <w:abstractNumId w:val="4"/>
  </w:num>
  <w:num w:numId="7" w16cid:durableId="2104183131">
    <w:abstractNumId w:val="33"/>
  </w:num>
  <w:num w:numId="8" w16cid:durableId="104466064">
    <w:abstractNumId w:val="25"/>
  </w:num>
  <w:num w:numId="9" w16cid:durableId="572202898">
    <w:abstractNumId w:val="17"/>
  </w:num>
  <w:num w:numId="10" w16cid:durableId="1962564264">
    <w:abstractNumId w:val="24"/>
  </w:num>
  <w:num w:numId="11" w16cid:durableId="2113090359">
    <w:abstractNumId w:val="27"/>
  </w:num>
  <w:num w:numId="12" w16cid:durableId="198905214">
    <w:abstractNumId w:val="20"/>
  </w:num>
  <w:num w:numId="13" w16cid:durableId="1212771198">
    <w:abstractNumId w:val="10"/>
  </w:num>
  <w:num w:numId="14" w16cid:durableId="547494450">
    <w:abstractNumId w:val="14"/>
  </w:num>
  <w:num w:numId="15" w16cid:durableId="153685879">
    <w:abstractNumId w:val="31"/>
  </w:num>
  <w:num w:numId="16" w16cid:durableId="157506835">
    <w:abstractNumId w:val="23"/>
  </w:num>
  <w:num w:numId="17" w16cid:durableId="1277255002">
    <w:abstractNumId w:val="7"/>
  </w:num>
  <w:num w:numId="18" w16cid:durableId="1778410040">
    <w:abstractNumId w:val="13"/>
  </w:num>
  <w:num w:numId="19" w16cid:durableId="125438481">
    <w:abstractNumId w:val="22"/>
  </w:num>
  <w:num w:numId="20" w16cid:durableId="280040315">
    <w:abstractNumId w:val="0"/>
  </w:num>
  <w:num w:numId="21" w16cid:durableId="915089120">
    <w:abstractNumId w:val="11"/>
  </w:num>
  <w:num w:numId="22" w16cid:durableId="27920158">
    <w:abstractNumId w:val="16"/>
  </w:num>
  <w:num w:numId="23" w16cid:durableId="2025210625">
    <w:abstractNumId w:val="19"/>
  </w:num>
  <w:num w:numId="24" w16cid:durableId="1682732116">
    <w:abstractNumId w:val="32"/>
  </w:num>
  <w:num w:numId="25" w16cid:durableId="1035933484">
    <w:abstractNumId w:val="8"/>
  </w:num>
  <w:num w:numId="26" w16cid:durableId="922177226">
    <w:abstractNumId w:val="21"/>
  </w:num>
  <w:num w:numId="27" w16cid:durableId="65540720">
    <w:abstractNumId w:val="29"/>
  </w:num>
  <w:num w:numId="28" w16cid:durableId="710156080">
    <w:abstractNumId w:val="15"/>
  </w:num>
  <w:num w:numId="29" w16cid:durableId="738862292">
    <w:abstractNumId w:val="3"/>
  </w:num>
  <w:num w:numId="30" w16cid:durableId="1147626057">
    <w:abstractNumId w:val="5"/>
  </w:num>
  <w:num w:numId="31" w16cid:durableId="1925648771">
    <w:abstractNumId w:val="26"/>
  </w:num>
  <w:num w:numId="32" w16cid:durableId="510024636">
    <w:abstractNumId w:val="6"/>
  </w:num>
  <w:num w:numId="33" w16cid:durableId="688263306">
    <w:abstractNumId w:val="12"/>
  </w:num>
  <w:num w:numId="34" w16cid:durableId="1065378045">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00F51"/>
    <w:rsid w:val="000023EC"/>
    <w:rsid w:val="0001165B"/>
    <w:rsid w:val="00012741"/>
    <w:rsid w:val="00022479"/>
    <w:rsid w:val="00023F8E"/>
    <w:rsid w:val="00025C7D"/>
    <w:rsid w:val="000264F3"/>
    <w:rsid w:val="000469F5"/>
    <w:rsid w:val="000515B5"/>
    <w:rsid w:val="00054559"/>
    <w:rsid w:val="00062661"/>
    <w:rsid w:val="000631CD"/>
    <w:rsid w:val="00067BAA"/>
    <w:rsid w:val="00070556"/>
    <w:rsid w:val="00071B89"/>
    <w:rsid w:val="000723CC"/>
    <w:rsid w:val="00072702"/>
    <w:rsid w:val="00073CB5"/>
    <w:rsid w:val="0007730C"/>
    <w:rsid w:val="00085DD4"/>
    <w:rsid w:val="00093B87"/>
    <w:rsid w:val="000A7C5A"/>
    <w:rsid w:val="000C0CBB"/>
    <w:rsid w:val="000D0F4E"/>
    <w:rsid w:val="000D48B7"/>
    <w:rsid w:val="000E5D7D"/>
    <w:rsid w:val="00124397"/>
    <w:rsid w:val="00136F7F"/>
    <w:rsid w:val="00143CBA"/>
    <w:rsid w:val="00145A27"/>
    <w:rsid w:val="00175ECC"/>
    <w:rsid w:val="0019078B"/>
    <w:rsid w:val="00195BF8"/>
    <w:rsid w:val="001A247D"/>
    <w:rsid w:val="001A31E7"/>
    <w:rsid w:val="001A3726"/>
    <w:rsid w:val="001B2B02"/>
    <w:rsid w:val="001B448B"/>
    <w:rsid w:val="001B5DD4"/>
    <w:rsid w:val="001D23ED"/>
    <w:rsid w:val="001D4225"/>
    <w:rsid w:val="001E0565"/>
    <w:rsid w:val="001E1438"/>
    <w:rsid w:val="001E4117"/>
    <w:rsid w:val="001E4DD9"/>
    <w:rsid w:val="001E79C1"/>
    <w:rsid w:val="001F48BC"/>
    <w:rsid w:val="001F5A95"/>
    <w:rsid w:val="001F5BDE"/>
    <w:rsid w:val="001F65BF"/>
    <w:rsid w:val="00211B0A"/>
    <w:rsid w:val="00220174"/>
    <w:rsid w:val="002248D7"/>
    <w:rsid w:val="00230D14"/>
    <w:rsid w:val="00254496"/>
    <w:rsid w:val="00254667"/>
    <w:rsid w:val="00270E53"/>
    <w:rsid w:val="002839EC"/>
    <w:rsid w:val="002A05CA"/>
    <w:rsid w:val="002D0E7D"/>
    <w:rsid w:val="002D10DC"/>
    <w:rsid w:val="002D11CE"/>
    <w:rsid w:val="002D4BDC"/>
    <w:rsid w:val="002D602E"/>
    <w:rsid w:val="002E7B1F"/>
    <w:rsid w:val="002F1568"/>
    <w:rsid w:val="002F2B5F"/>
    <w:rsid w:val="002F5EED"/>
    <w:rsid w:val="00315BD9"/>
    <w:rsid w:val="00316B3E"/>
    <w:rsid w:val="00317A16"/>
    <w:rsid w:val="00336404"/>
    <w:rsid w:val="003419B9"/>
    <w:rsid w:val="00342421"/>
    <w:rsid w:val="00345E38"/>
    <w:rsid w:val="003466F6"/>
    <w:rsid w:val="00346896"/>
    <w:rsid w:val="0035065B"/>
    <w:rsid w:val="00354D42"/>
    <w:rsid w:val="00361B48"/>
    <w:rsid w:val="0036207C"/>
    <w:rsid w:val="00373227"/>
    <w:rsid w:val="00374CB2"/>
    <w:rsid w:val="00382063"/>
    <w:rsid w:val="003A18EB"/>
    <w:rsid w:val="003B0AA7"/>
    <w:rsid w:val="003B267B"/>
    <w:rsid w:val="003B6075"/>
    <w:rsid w:val="003B7DD9"/>
    <w:rsid w:val="003D4E14"/>
    <w:rsid w:val="003D75F9"/>
    <w:rsid w:val="003E1262"/>
    <w:rsid w:val="003E152C"/>
    <w:rsid w:val="003E4663"/>
    <w:rsid w:val="003F4514"/>
    <w:rsid w:val="003F63D2"/>
    <w:rsid w:val="004109AA"/>
    <w:rsid w:val="00423EBC"/>
    <w:rsid w:val="00424455"/>
    <w:rsid w:val="0043684F"/>
    <w:rsid w:val="00440FD7"/>
    <w:rsid w:val="00446767"/>
    <w:rsid w:val="00446AD0"/>
    <w:rsid w:val="00450266"/>
    <w:rsid w:val="00456E05"/>
    <w:rsid w:val="00461C0B"/>
    <w:rsid w:val="00477B0A"/>
    <w:rsid w:val="00481454"/>
    <w:rsid w:val="00485CE4"/>
    <w:rsid w:val="004A015D"/>
    <w:rsid w:val="004A6B8D"/>
    <w:rsid w:val="004B07E6"/>
    <w:rsid w:val="004C251F"/>
    <w:rsid w:val="004D72F1"/>
    <w:rsid w:val="004D78FA"/>
    <w:rsid w:val="004E232D"/>
    <w:rsid w:val="004E60DD"/>
    <w:rsid w:val="00502EEE"/>
    <w:rsid w:val="005125D1"/>
    <w:rsid w:val="0052162F"/>
    <w:rsid w:val="00522892"/>
    <w:rsid w:val="0052621D"/>
    <w:rsid w:val="005345FA"/>
    <w:rsid w:val="00546054"/>
    <w:rsid w:val="0055041C"/>
    <w:rsid w:val="005505D9"/>
    <w:rsid w:val="005668EF"/>
    <w:rsid w:val="00575354"/>
    <w:rsid w:val="00583356"/>
    <w:rsid w:val="005B2CE9"/>
    <w:rsid w:val="005B38E7"/>
    <w:rsid w:val="005C2D73"/>
    <w:rsid w:val="005C4F9E"/>
    <w:rsid w:val="005D2214"/>
    <w:rsid w:val="005D5CD7"/>
    <w:rsid w:val="005D7A6B"/>
    <w:rsid w:val="005E30A6"/>
    <w:rsid w:val="005E3E22"/>
    <w:rsid w:val="005E6828"/>
    <w:rsid w:val="00611616"/>
    <w:rsid w:val="00611FAD"/>
    <w:rsid w:val="0061463A"/>
    <w:rsid w:val="00627702"/>
    <w:rsid w:val="00641B33"/>
    <w:rsid w:val="006627AC"/>
    <w:rsid w:val="00664DFF"/>
    <w:rsid w:val="00670EFC"/>
    <w:rsid w:val="00672786"/>
    <w:rsid w:val="00681077"/>
    <w:rsid w:val="00694500"/>
    <w:rsid w:val="006A1590"/>
    <w:rsid w:val="006A6CD4"/>
    <w:rsid w:val="006A7A15"/>
    <w:rsid w:val="006B0B2D"/>
    <w:rsid w:val="006D58E1"/>
    <w:rsid w:val="006E2B44"/>
    <w:rsid w:val="006E54A5"/>
    <w:rsid w:val="006F19FC"/>
    <w:rsid w:val="00703852"/>
    <w:rsid w:val="00734052"/>
    <w:rsid w:val="0073585A"/>
    <w:rsid w:val="0073626D"/>
    <w:rsid w:val="0074748F"/>
    <w:rsid w:val="007518F9"/>
    <w:rsid w:val="00772ABC"/>
    <w:rsid w:val="0077411F"/>
    <w:rsid w:val="00777A5A"/>
    <w:rsid w:val="00777C27"/>
    <w:rsid w:val="00781177"/>
    <w:rsid w:val="00784C7E"/>
    <w:rsid w:val="007C00B4"/>
    <w:rsid w:val="007C1045"/>
    <w:rsid w:val="007D542F"/>
    <w:rsid w:val="007E022F"/>
    <w:rsid w:val="007E4D9F"/>
    <w:rsid w:val="007E4F25"/>
    <w:rsid w:val="007E4F7F"/>
    <w:rsid w:val="007E5D9A"/>
    <w:rsid w:val="007E7017"/>
    <w:rsid w:val="007F50E3"/>
    <w:rsid w:val="00813042"/>
    <w:rsid w:val="008219C9"/>
    <w:rsid w:val="0082564B"/>
    <w:rsid w:val="00855B05"/>
    <w:rsid w:val="008603EB"/>
    <w:rsid w:val="008630A7"/>
    <w:rsid w:val="00865DE6"/>
    <w:rsid w:val="0088176E"/>
    <w:rsid w:val="00892631"/>
    <w:rsid w:val="00892FEC"/>
    <w:rsid w:val="008A48FD"/>
    <w:rsid w:val="008C1B92"/>
    <w:rsid w:val="008C3218"/>
    <w:rsid w:val="008C7C53"/>
    <w:rsid w:val="008C7CD5"/>
    <w:rsid w:val="008D53CF"/>
    <w:rsid w:val="008E2D74"/>
    <w:rsid w:val="008E51C9"/>
    <w:rsid w:val="008E5BE2"/>
    <w:rsid w:val="008E6DC1"/>
    <w:rsid w:val="008F6696"/>
    <w:rsid w:val="00915493"/>
    <w:rsid w:val="009400AA"/>
    <w:rsid w:val="00944F57"/>
    <w:rsid w:val="00945BE3"/>
    <w:rsid w:val="009467F5"/>
    <w:rsid w:val="009506DE"/>
    <w:rsid w:val="0095308D"/>
    <w:rsid w:val="009566B0"/>
    <w:rsid w:val="009600C1"/>
    <w:rsid w:val="00964E94"/>
    <w:rsid w:val="00965829"/>
    <w:rsid w:val="009753EC"/>
    <w:rsid w:val="00976907"/>
    <w:rsid w:val="00994ABA"/>
    <w:rsid w:val="009A1E40"/>
    <w:rsid w:val="009A2D16"/>
    <w:rsid w:val="009A4320"/>
    <w:rsid w:val="009A6576"/>
    <w:rsid w:val="009B1DCC"/>
    <w:rsid w:val="009D10DB"/>
    <w:rsid w:val="009D3505"/>
    <w:rsid w:val="009F56C7"/>
    <w:rsid w:val="00A01D99"/>
    <w:rsid w:val="00A02F50"/>
    <w:rsid w:val="00A14D5B"/>
    <w:rsid w:val="00A15131"/>
    <w:rsid w:val="00A17F6A"/>
    <w:rsid w:val="00A27291"/>
    <w:rsid w:val="00A474E5"/>
    <w:rsid w:val="00A62DF1"/>
    <w:rsid w:val="00A71AB7"/>
    <w:rsid w:val="00A71DEA"/>
    <w:rsid w:val="00A72F90"/>
    <w:rsid w:val="00A73B78"/>
    <w:rsid w:val="00A73FA4"/>
    <w:rsid w:val="00A86EA3"/>
    <w:rsid w:val="00AA09B3"/>
    <w:rsid w:val="00AA1FCF"/>
    <w:rsid w:val="00AA70FB"/>
    <w:rsid w:val="00AB0BFC"/>
    <w:rsid w:val="00AB1A8B"/>
    <w:rsid w:val="00AB5229"/>
    <w:rsid w:val="00AD2CB0"/>
    <w:rsid w:val="00AE1490"/>
    <w:rsid w:val="00B007DE"/>
    <w:rsid w:val="00B01962"/>
    <w:rsid w:val="00B10369"/>
    <w:rsid w:val="00B11446"/>
    <w:rsid w:val="00B13394"/>
    <w:rsid w:val="00B24822"/>
    <w:rsid w:val="00B24AF0"/>
    <w:rsid w:val="00B26D6A"/>
    <w:rsid w:val="00B276D8"/>
    <w:rsid w:val="00B27DEC"/>
    <w:rsid w:val="00B457B2"/>
    <w:rsid w:val="00B50B91"/>
    <w:rsid w:val="00B736F5"/>
    <w:rsid w:val="00B967CF"/>
    <w:rsid w:val="00BA499D"/>
    <w:rsid w:val="00BA6EA5"/>
    <w:rsid w:val="00BB4A6C"/>
    <w:rsid w:val="00BC0A2D"/>
    <w:rsid w:val="00BC1240"/>
    <w:rsid w:val="00BC55E0"/>
    <w:rsid w:val="00BE06A1"/>
    <w:rsid w:val="00BE3A19"/>
    <w:rsid w:val="00BE43BF"/>
    <w:rsid w:val="00BF2C55"/>
    <w:rsid w:val="00BF3437"/>
    <w:rsid w:val="00C123A2"/>
    <w:rsid w:val="00C142D2"/>
    <w:rsid w:val="00C147C6"/>
    <w:rsid w:val="00C16C78"/>
    <w:rsid w:val="00C21C6B"/>
    <w:rsid w:val="00C504DD"/>
    <w:rsid w:val="00C56A81"/>
    <w:rsid w:val="00C57A47"/>
    <w:rsid w:val="00C65104"/>
    <w:rsid w:val="00C67A7B"/>
    <w:rsid w:val="00C73E5B"/>
    <w:rsid w:val="00C839D5"/>
    <w:rsid w:val="00C94900"/>
    <w:rsid w:val="00CA0515"/>
    <w:rsid w:val="00CA08B4"/>
    <w:rsid w:val="00CA2A97"/>
    <w:rsid w:val="00CA617B"/>
    <w:rsid w:val="00CA619B"/>
    <w:rsid w:val="00CA6CA8"/>
    <w:rsid w:val="00CB075D"/>
    <w:rsid w:val="00CB09B7"/>
    <w:rsid w:val="00CB0B62"/>
    <w:rsid w:val="00CC1513"/>
    <w:rsid w:val="00CC2705"/>
    <w:rsid w:val="00CD0039"/>
    <w:rsid w:val="00CD3395"/>
    <w:rsid w:val="00CE23D7"/>
    <w:rsid w:val="00CF58A8"/>
    <w:rsid w:val="00D137EE"/>
    <w:rsid w:val="00D169F3"/>
    <w:rsid w:val="00D20E1C"/>
    <w:rsid w:val="00D23D7E"/>
    <w:rsid w:val="00D3390C"/>
    <w:rsid w:val="00D4620A"/>
    <w:rsid w:val="00D55937"/>
    <w:rsid w:val="00D65926"/>
    <w:rsid w:val="00D65DDD"/>
    <w:rsid w:val="00D850BC"/>
    <w:rsid w:val="00D953EC"/>
    <w:rsid w:val="00D95777"/>
    <w:rsid w:val="00DA2719"/>
    <w:rsid w:val="00DA5638"/>
    <w:rsid w:val="00DA6C35"/>
    <w:rsid w:val="00DC1A6F"/>
    <w:rsid w:val="00DC4246"/>
    <w:rsid w:val="00DD418A"/>
    <w:rsid w:val="00DD6617"/>
    <w:rsid w:val="00DD7A9D"/>
    <w:rsid w:val="00DE78C8"/>
    <w:rsid w:val="00DF0BB8"/>
    <w:rsid w:val="00DF0CF7"/>
    <w:rsid w:val="00DF0FAF"/>
    <w:rsid w:val="00DF60C2"/>
    <w:rsid w:val="00E068EA"/>
    <w:rsid w:val="00E108B3"/>
    <w:rsid w:val="00E1559B"/>
    <w:rsid w:val="00E40EDB"/>
    <w:rsid w:val="00E60A0A"/>
    <w:rsid w:val="00E61118"/>
    <w:rsid w:val="00E63B13"/>
    <w:rsid w:val="00E6562F"/>
    <w:rsid w:val="00E66B8B"/>
    <w:rsid w:val="00E73065"/>
    <w:rsid w:val="00E80733"/>
    <w:rsid w:val="00E92FF6"/>
    <w:rsid w:val="00EA1937"/>
    <w:rsid w:val="00EC62E5"/>
    <w:rsid w:val="00F21AB7"/>
    <w:rsid w:val="00F411C9"/>
    <w:rsid w:val="00F464F2"/>
    <w:rsid w:val="00F51838"/>
    <w:rsid w:val="00F62304"/>
    <w:rsid w:val="00F6286D"/>
    <w:rsid w:val="00F756AD"/>
    <w:rsid w:val="00F77B03"/>
    <w:rsid w:val="00F81A46"/>
    <w:rsid w:val="00F83D9F"/>
    <w:rsid w:val="00FA4000"/>
    <w:rsid w:val="00FC2B8A"/>
    <w:rsid w:val="00FC6A7E"/>
    <w:rsid w:val="00FD3B79"/>
    <w:rsid w:val="00FF0025"/>
    <w:rsid w:val="00FF148D"/>
    <w:rsid w:val="00FF2C93"/>
    <w:rsid w:val="00FF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7"/>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szCs w:val="24"/>
      <w:lang w:val="en-US" w:eastAsia="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sz w:val="32"/>
      <w:szCs w:val="32"/>
      <w:lang w:val="en-US" w:eastAsia="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5"/>
      </w:numPr>
    </w:pPr>
  </w:style>
  <w:style w:type="paragraph" w:customStyle="1" w:styleId="Tablecopybulleted">
    <w:name w:val="Table copy bulleted"/>
    <w:basedOn w:val="Tablebodycopy"/>
    <w:qFormat/>
    <w:rsid w:val="00336404"/>
    <w:pPr>
      <w:numPr>
        <w:numId w:val="6"/>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8"/>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customStyle="1" w:styleId="1bodycopy">
    <w:name w:val="1 body copy"/>
    <w:basedOn w:val="Normal"/>
    <w:link w:val="1bodycopyChar"/>
    <w:qFormat/>
    <w:rsid w:val="00C504DD"/>
  </w:style>
  <w:style w:type="character" w:customStyle="1" w:styleId="1bodycopyChar">
    <w:name w:val="1 body copy Char"/>
    <w:link w:val="1bodycopy"/>
    <w:rsid w:val="00C504DD"/>
    <w:rPr>
      <w:rFonts w:ascii="Arial" w:eastAsia="MS Mincho" w:hAnsi="Arial"/>
      <w:szCs w:val="24"/>
      <w:lang w:val="en-US" w:eastAsia="en-US"/>
    </w:rPr>
  </w:style>
  <w:style w:type="paragraph" w:customStyle="1" w:styleId="Default">
    <w:name w:val="Default"/>
    <w:link w:val="DefaultChar"/>
    <w:rsid w:val="00D953EC"/>
    <w:pPr>
      <w:autoSpaceDE w:val="0"/>
      <w:autoSpaceDN w:val="0"/>
      <w:adjustRightInd w:val="0"/>
    </w:pPr>
    <w:rPr>
      <w:rFonts w:ascii="Times New Roman" w:eastAsia="Times New Roman" w:hAnsi="Times New Roman"/>
      <w:color w:val="000000"/>
      <w:sz w:val="24"/>
      <w:szCs w:val="24"/>
    </w:rPr>
  </w:style>
  <w:style w:type="character" w:customStyle="1" w:styleId="DefaultChar">
    <w:name w:val="Default Char"/>
    <w:link w:val="Default"/>
    <w:rsid w:val="00D953EC"/>
    <w:rPr>
      <w:rFonts w:ascii="Times New Roman" w:eastAsia="Times New Roman" w:hAnsi="Times New Roman"/>
      <w:color w:val="000000"/>
      <w:sz w:val="24"/>
      <w:szCs w:val="24"/>
    </w:rPr>
  </w:style>
  <w:style w:type="paragraph" w:styleId="Header">
    <w:name w:val="header"/>
    <w:basedOn w:val="Normal"/>
    <w:link w:val="HeaderChar"/>
    <w:uiPriority w:val="99"/>
    <w:unhideWhenUsed/>
    <w:rsid w:val="0077411F"/>
    <w:pPr>
      <w:tabs>
        <w:tab w:val="center" w:pos="4680"/>
        <w:tab w:val="right" w:pos="9360"/>
      </w:tabs>
      <w:spacing w:after="0"/>
    </w:pPr>
    <w:rPr>
      <w:rFonts w:asciiTheme="minorHAnsi" w:eastAsiaTheme="minorEastAsia" w:hAnsiTheme="minorHAnsi"/>
      <w:sz w:val="22"/>
      <w:szCs w:val="22"/>
    </w:rPr>
  </w:style>
  <w:style w:type="character" w:customStyle="1" w:styleId="HeaderChar">
    <w:name w:val="Header Char"/>
    <w:basedOn w:val="DefaultParagraphFont"/>
    <w:link w:val="Header"/>
    <w:uiPriority w:val="99"/>
    <w:rsid w:val="0077411F"/>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hyperlink" Target="http://www.legislation.gov.uk/uksi/2014/1855/content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gov.uk/government/publications/using-emergency-adrenaline-auto-injectors-in-schools" TargetMode="External"/><Relationship Id="rId17" Type="http://schemas.openxmlformats.org/officeDocument/2006/relationships/hyperlink" Target="https://www.legislation.gov.uk/uksi/2017/715/contents/made" TargetMode="External"/><Relationship Id="rId2" Type="http://schemas.openxmlformats.org/officeDocument/2006/relationships/numbering" Target="numbering.xml"/><Relationship Id="rId16" Type="http://schemas.openxmlformats.org/officeDocument/2006/relationships/hyperlink" Target="https://www.food.gov.uk/business-guidance/allergen-guidance-for-food-business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upporting-pupils-at-school-with-medical-conditions--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office@stjosephs-dorking.surrey.sch.uk" TargetMode="External"/><Relationship Id="rId23" Type="http://schemas.openxmlformats.org/officeDocument/2006/relationships/fontTable" Target="fontTable.xml"/><Relationship Id="rId10" Type="http://schemas.openxmlformats.org/officeDocument/2006/relationships/hyperlink" Target="https://www.gov.uk/government/publications/allergy-safety-in-schools"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6.jpeg"/><Relationship Id="rId14" Type="http://schemas.openxmlformats.org/officeDocument/2006/relationships/hyperlink" Target="https://www.legislation.gov.uk/uksi/2019/1218/made"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3BA80-37BC-4F5C-B340-7A0726037774}">
  <ds:schemaRefs>
    <ds:schemaRef ds:uri="http://schemas.openxmlformats.org/officeDocument/2006/bibliography"/>
  </ds:schemaRefs>
</ds:datastoreItem>
</file>

<file path=docMetadata/LabelInfo.xml><?xml version="1.0" encoding="utf-8"?>
<clbl:labelList xmlns:clbl="http://schemas.microsoft.com/office/2020/mipLabelMetadata">
  <clbl:label id="{5b6a9e8b-feca-4342-a222-2901ace927c0}" enabled="1" method="Standard" siteId="{1280517a-d75e-4327-9035-db7920365693}" removed="0"/>
</clbl:labelList>
</file>

<file path=docProps/app.xml><?xml version="1.0" encoding="utf-8"?>
<Properties xmlns="http://schemas.openxmlformats.org/officeDocument/2006/extended-properties" xmlns:vt="http://schemas.openxmlformats.org/officeDocument/2006/docPropsVTypes">
  <Template>Normal</Template>
  <TotalTime>437</TotalTime>
  <Pages>16</Pages>
  <Words>5423</Words>
  <Characters>30917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36268</CharactersWithSpaces>
  <SharedDoc>false</SharedDoc>
  <HLinks>
    <vt:vector size="132" baseType="variant">
      <vt:variant>
        <vt:i4>2359334</vt:i4>
      </vt:variant>
      <vt:variant>
        <vt:i4>87</vt:i4>
      </vt:variant>
      <vt:variant>
        <vt:i4>0</vt:i4>
      </vt:variant>
      <vt:variant>
        <vt:i4>5</vt:i4>
      </vt:variant>
      <vt:variant>
        <vt:lpwstr>https://www.gov.uk/government/publications/using-emergency-adrenaline-auto-injectors-in-schools</vt:lpwstr>
      </vt:variant>
      <vt:variant>
        <vt:lpwstr/>
      </vt:variant>
      <vt:variant>
        <vt:i4>2359334</vt:i4>
      </vt:variant>
      <vt:variant>
        <vt:i4>84</vt:i4>
      </vt:variant>
      <vt:variant>
        <vt:i4>0</vt:i4>
      </vt:variant>
      <vt:variant>
        <vt:i4>5</vt:i4>
      </vt:variant>
      <vt:variant>
        <vt:lpwstr>https://www.gov.uk/government/publications/using-emergency-adrenaline-auto-injectors-in-schools</vt:lpwstr>
      </vt:variant>
      <vt:variant>
        <vt:lpwstr/>
      </vt:variant>
      <vt:variant>
        <vt:i4>4325399</vt:i4>
      </vt:variant>
      <vt:variant>
        <vt:i4>81</vt:i4>
      </vt:variant>
      <vt:variant>
        <vt:i4>0</vt:i4>
      </vt:variant>
      <vt:variant>
        <vt:i4>5</vt:i4>
      </vt:variant>
      <vt:variant>
        <vt:lpwstr>https://www.anaphylaxis.org.uk/about-anaphylaxis/what-to-do-in-an-emergency/</vt:lpwstr>
      </vt:variant>
      <vt:variant>
        <vt:lpwstr/>
      </vt:variant>
      <vt:variant>
        <vt:i4>5636127</vt:i4>
      </vt:variant>
      <vt:variant>
        <vt:i4>78</vt:i4>
      </vt:variant>
      <vt:variant>
        <vt:i4>0</vt:i4>
      </vt:variant>
      <vt:variant>
        <vt:i4>5</vt:i4>
      </vt:variant>
      <vt:variant>
        <vt:lpwstr>https://www.nhs.uk/conditions/anaphylaxis/treatment/</vt:lpwstr>
      </vt:variant>
      <vt:variant>
        <vt:lpwstr/>
      </vt:variant>
      <vt:variant>
        <vt:i4>2097249</vt:i4>
      </vt:variant>
      <vt:variant>
        <vt:i4>75</vt:i4>
      </vt:variant>
      <vt:variant>
        <vt:i4>0</vt:i4>
      </vt:variant>
      <vt:variant>
        <vt:i4>5</vt:i4>
      </vt:variant>
      <vt:variant>
        <vt:lpwstr>https://www.food.gov.uk/business-guidance/allergen-guidance-for-food-businesses</vt:lpwstr>
      </vt:variant>
      <vt:variant>
        <vt:lpwstr/>
      </vt:variant>
      <vt:variant>
        <vt:i4>3932216</vt:i4>
      </vt:variant>
      <vt:variant>
        <vt:i4>72</vt:i4>
      </vt:variant>
      <vt:variant>
        <vt:i4>0</vt:i4>
      </vt:variant>
      <vt:variant>
        <vt:i4>5</vt:i4>
      </vt:variant>
      <vt:variant>
        <vt:lpwstr>https://www.legislation.gov.uk/uksi/2019/1218/made</vt:lpwstr>
      </vt:variant>
      <vt:variant>
        <vt:lpwstr/>
      </vt:variant>
      <vt:variant>
        <vt:i4>4259932</vt:i4>
      </vt:variant>
      <vt:variant>
        <vt:i4>69</vt:i4>
      </vt:variant>
      <vt:variant>
        <vt:i4>0</vt:i4>
      </vt:variant>
      <vt:variant>
        <vt:i4>5</vt:i4>
      </vt:variant>
      <vt:variant>
        <vt:lpwstr>http://www.legislation.gov.uk/uksi/2014/1855/contents</vt:lpwstr>
      </vt:variant>
      <vt:variant>
        <vt:lpwstr/>
      </vt:variant>
      <vt:variant>
        <vt:i4>2359334</vt:i4>
      </vt:variant>
      <vt:variant>
        <vt:i4>66</vt:i4>
      </vt:variant>
      <vt:variant>
        <vt:i4>0</vt:i4>
      </vt:variant>
      <vt:variant>
        <vt:i4>5</vt:i4>
      </vt:variant>
      <vt:variant>
        <vt:lpwstr>https://www.gov.uk/government/publications/using-emergency-adrenaline-auto-injectors-in-schools</vt:lpwstr>
      </vt:variant>
      <vt:variant>
        <vt:lpwstr/>
      </vt:variant>
      <vt:variant>
        <vt:i4>458768</vt:i4>
      </vt:variant>
      <vt:variant>
        <vt:i4>63</vt:i4>
      </vt:variant>
      <vt:variant>
        <vt:i4>0</vt:i4>
      </vt:variant>
      <vt:variant>
        <vt:i4>5</vt:i4>
      </vt:variant>
      <vt:variant>
        <vt:lpwstr>https://www.gov.uk/government/publications/supporting-pupils-at-school-with-medical-conditions--3</vt:lpwstr>
      </vt:variant>
      <vt:variant>
        <vt:lpwstr/>
      </vt:variant>
      <vt:variant>
        <vt:i4>6815806</vt:i4>
      </vt:variant>
      <vt:variant>
        <vt:i4>60</vt:i4>
      </vt:variant>
      <vt:variant>
        <vt:i4>0</vt:i4>
      </vt:variant>
      <vt:variant>
        <vt:i4>5</vt:i4>
      </vt:variant>
      <vt:variant>
        <vt:lpwstr>https://www.gov.uk/government/publications/school-food-standards-resources-for-schools/allergy-guidance-for-schools</vt:lpwstr>
      </vt:variant>
      <vt:variant>
        <vt:lpwstr/>
      </vt:variant>
      <vt:variant>
        <vt:i4>1114173</vt:i4>
      </vt:variant>
      <vt:variant>
        <vt:i4>53</vt:i4>
      </vt:variant>
      <vt:variant>
        <vt:i4>0</vt:i4>
      </vt:variant>
      <vt:variant>
        <vt:i4>5</vt:i4>
      </vt:variant>
      <vt:variant>
        <vt:lpwstr/>
      </vt:variant>
      <vt:variant>
        <vt:lpwstr>_Toc138251164</vt:lpwstr>
      </vt:variant>
      <vt:variant>
        <vt:i4>1114173</vt:i4>
      </vt:variant>
      <vt:variant>
        <vt:i4>47</vt:i4>
      </vt:variant>
      <vt:variant>
        <vt:i4>0</vt:i4>
      </vt:variant>
      <vt:variant>
        <vt:i4>5</vt:i4>
      </vt:variant>
      <vt:variant>
        <vt:lpwstr/>
      </vt:variant>
      <vt:variant>
        <vt:lpwstr>_Toc138251163</vt:lpwstr>
      </vt:variant>
      <vt:variant>
        <vt:i4>1114173</vt:i4>
      </vt:variant>
      <vt:variant>
        <vt:i4>41</vt:i4>
      </vt:variant>
      <vt:variant>
        <vt:i4>0</vt:i4>
      </vt:variant>
      <vt:variant>
        <vt:i4>5</vt:i4>
      </vt:variant>
      <vt:variant>
        <vt:lpwstr/>
      </vt:variant>
      <vt:variant>
        <vt:lpwstr>_Toc138251162</vt:lpwstr>
      </vt:variant>
      <vt:variant>
        <vt:i4>1114173</vt:i4>
      </vt:variant>
      <vt:variant>
        <vt:i4>35</vt:i4>
      </vt:variant>
      <vt:variant>
        <vt:i4>0</vt:i4>
      </vt:variant>
      <vt:variant>
        <vt:i4>5</vt:i4>
      </vt:variant>
      <vt:variant>
        <vt:lpwstr/>
      </vt:variant>
      <vt:variant>
        <vt:lpwstr>_Toc138251161</vt:lpwstr>
      </vt:variant>
      <vt:variant>
        <vt:i4>1114173</vt:i4>
      </vt:variant>
      <vt:variant>
        <vt:i4>29</vt:i4>
      </vt:variant>
      <vt:variant>
        <vt:i4>0</vt:i4>
      </vt:variant>
      <vt:variant>
        <vt:i4>5</vt:i4>
      </vt:variant>
      <vt:variant>
        <vt:lpwstr/>
      </vt:variant>
      <vt:variant>
        <vt:lpwstr>_Toc138251160</vt:lpwstr>
      </vt:variant>
      <vt:variant>
        <vt:i4>1179709</vt:i4>
      </vt:variant>
      <vt:variant>
        <vt:i4>23</vt:i4>
      </vt:variant>
      <vt:variant>
        <vt:i4>0</vt:i4>
      </vt:variant>
      <vt:variant>
        <vt:i4>5</vt:i4>
      </vt:variant>
      <vt:variant>
        <vt:lpwstr/>
      </vt:variant>
      <vt:variant>
        <vt:lpwstr>_Toc138251159</vt:lpwstr>
      </vt:variant>
      <vt:variant>
        <vt:i4>1179709</vt:i4>
      </vt:variant>
      <vt:variant>
        <vt:i4>17</vt:i4>
      </vt:variant>
      <vt:variant>
        <vt:i4>0</vt:i4>
      </vt:variant>
      <vt:variant>
        <vt:i4>5</vt:i4>
      </vt:variant>
      <vt:variant>
        <vt:lpwstr/>
      </vt:variant>
      <vt:variant>
        <vt:lpwstr>_Toc138251158</vt:lpwstr>
      </vt:variant>
      <vt:variant>
        <vt:i4>1179709</vt:i4>
      </vt:variant>
      <vt:variant>
        <vt:i4>11</vt:i4>
      </vt:variant>
      <vt:variant>
        <vt:i4>0</vt:i4>
      </vt:variant>
      <vt:variant>
        <vt:i4>5</vt:i4>
      </vt:variant>
      <vt:variant>
        <vt:lpwstr/>
      </vt:variant>
      <vt:variant>
        <vt:lpwstr>_Toc138251157</vt:lpwstr>
      </vt:variant>
      <vt:variant>
        <vt:i4>1179709</vt:i4>
      </vt:variant>
      <vt:variant>
        <vt:i4>5</vt:i4>
      </vt:variant>
      <vt:variant>
        <vt:i4>0</vt:i4>
      </vt:variant>
      <vt:variant>
        <vt:i4>5</vt:i4>
      </vt:variant>
      <vt:variant>
        <vt:lpwstr/>
      </vt:variant>
      <vt:variant>
        <vt:lpwstr>_Toc138251156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Lize Claassen</cp:lastModifiedBy>
  <cp:revision>3</cp:revision>
  <dcterms:created xsi:type="dcterms:W3CDTF">2026-09-14T11:42:00Z</dcterms:created>
  <dcterms:modified xsi:type="dcterms:W3CDTF">2026-09-16T07:17:00Z</dcterms:modified>
</cp:coreProperties>
</file>